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55F" w:rsidRPr="003875A6" w:rsidRDefault="00A5355F" w:rsidP="008F0902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Высокопреосвященнейшего Никона митрополита Липецкого и Задонского </w:t>
      </w:r>
    </w:p>
    <w:p w:rsidR="00A5355F" w:rsidRDefault="00A5355F" w:rsidP="008F090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A5355F" w:rsidRPr="006549AB" w:rsidRDefault="00A5355F" w:rsidP="008F090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A5355F" w:rsidRPr="00195293" w:rsidRDefault="004228D6" w:rsidP="00A5355F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-8.3pt;margin-top:40.25pt;width:512.25pt;height:1.5pt;z-index:251675648" o:connectortype="straight"/>
        </w:pict>
      </w:r>
      <w:r w:rsidR="00A5355F">
        <w:rPr>
          <w:rFonts w:ascii="AXP IzhitsaC"/>
          <w:b/>
          <w:sz w:val="48"/>
          <w:szCs w:val="48"/>
        </w:rPr>
        <w:t>№</w:t>
      </w:r>
      <w:r w:rsidR="00A5355F">
        <w:rPr>
          <w:rFonts w:ascii="AXP IzhitsaC"/>
          <w:b/>
          <w:sz w:val="72"/>
          <w:szCs w:val="48"/>
        </w:rPr>
        <w:t xml:space="preserve">1 </w:t>
      </w:r>
      <w:r w:rsidR="00A5355F" w:rsidRPr="00B12C69">
        <w:rPr>
          <w:rFonts w:ascii="AXP IzhitsaC" w:hAnsi="AXP IzhitsaC"/>
          <w:b/>
          <w:sz w:val="28"/>
          <w:szCs w:val="48"/>
        </w:rPr>
        <w:t>(</w:t>
      </w:r>
      <w:r>
        <w:rPr>
          <w:rFonts w:ascii="AXP IzhitsaC" w:hAnsi="AXP IzhitsaC"/>
          <w:b/>
          <w:sz w:val="28"/>
          <w:szCs w:val="48"/>
        </w:rPr>
        <w:t>7</w:t>
      </w:r>
      <w:r w:rsidR="00A5355F" w:rsidRPr="00B12C69">
        <w:rPr>
          <w:rFonts w:ascii="AXP IzhitsaC" w:hAnsi="AXP IzhitsaC"/>
          <w:b/>
          <w:sz w:val="28"/>
          <w:szCs w:val="48"/>
        </w:rPr>
        <w:t>.02.2016 года)</w:t>
      </w: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216"/>
        <w:gridCol w:w="432"/>
        <w:gridCol w:w="4860"/>
      </w:tblGrid>
      <w:tr w:rsidR="008770F0" w:rsidRPr="00AF438B" w:rsidTr="00A6761D">
        <w:trPr>
          <w:trHeight w:val="2560"/>
        </w:trPr>
        <w:tc>
          <w:tcPr>
            <w:tcW w:w="10173" w:type="dxa"/>
            <w:gridSpan w:val="4"/>
          </w:tcPr>
          <w:p w:rsidR="008770F0" w:rsidRPr="008770F0" w:rsidRDefault="008770F0" w:rsidP="008770F0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B75E18">
              <w:rPr>
                <w:rFonts w:ascii="Times New Roman" w:hAnsi="Times New Roman" w:cs="Times New Roman"/>
                <w:sz w:val="40"/>
                <w:szCs w:val="40"/>
              </w:rPr>
              <w:t>Вокальный ансамбль воспитанников воскресной школы прихода храма во имя святого преподобного Серафима Саровского «Остров д</w:t>
            </w:r>
            <w:bookmarkStart w:id="0" w:name="_GoBack"/>
            <w:bookmarkEnd w:id="0"/>
            <w:r w:rsidRPr="00B75E18">
              <w:rPr>
                <w:rFonts w:ascii="Times New Roman" w:hAnsi="Times New Roman" w:cs="Times New Roman"/>
                <w:sz w:val="40"/>
                <w:szCs w:val="40"/>
              </w:rPr>
              <w:t>етства» является активным участником р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азличных культурных мероприятий г. Липецка и Липецкой области.</w:t>
            </w:r>
            <w:r w:rsidRPr="00B75E18">
              <w:rPr>
                <w:rFonts w:ascii="Times New Roman" w:hAnsi="Times New Roman" w:cs="Times New Roman"/>
                <w:sz w:val="40"/>
                <w:szCs w:val="40"/>
              </w:rPr>
              <w:t xml:space="preserve"> В течение двух лет этот творческий коллектив работает под руководством музыка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льного руководителя</w:t>
            </w:r>
            <w:r w:rsidRPr="00B75E18">
              <w:rPr>
                <w:rFonts w:ascii="Times New Roman" w:hAnsi="Times New Roman" w:cs="Times New Roman"/>
                <w:sz w:val="40"/>
                <w:szCs w:val="40"/>
              </w:rPr>
              <w:t xml:space="preserve"> и педагога Инны Валерьевны Верфель. В репертуаре ансамбля рядом с духовными песнопениями соседствуют детские песни современных композиторов. </w:t>
            </w:r>
          </w:p>
        </w:tc>
      </w:tr>
      <w:tr w:rsidR="008770F0" w:rsidRPr="00AF438B" w:rsidTr="00B834DC">
        <w:trPr>
          <w:trHeight w:val="2560"/>
        </w:trPr>
        <w:tc>
          <w:tcPr>
            <w:tcW w:w="5313" w:type="dxa"/>
            <w:gridSpan w:val="3"/>
          </w:tcPr>
          <w:p w:rsidR="008770F0" w:rsidRDefault="008770F0" w:rsidP="00AF438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48025" cy="2238375"/>
                  <wp:effectExtent l="19050" t="0" r="9525" b="0"/>
                  <wp:docPr id="15" name="Рисунок 5" descr="D:\Отчеты\Отчет 2016\Январь\8 января (ОДК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четы\Отчет 2016\Январь\8 января (ОДК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84" cy="223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8770F0" w:rsidRDefault="008770F0" w:rsidP="00CB1FAC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118321" cy="2209800"/>
                  <wp:effectExtent l="19050" t="0" r="5879" b="0"/>
                  <wp:docPr id="14" name="Рисунок 6" descr="D:\Отчеты\Отчет 2016\Январь\8 января (ОДК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четы\Отчет 2016\Январь\8 января (ОДК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207" cy="221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BE" w:rsidRPr="00AF438B" w:rsidTr="008770F0">
        <w:trPr>
          <w:trHeight w:val="361"/>
        </w:trPr>
        <w:tc>
          <w:tcPr>
            <w:tcW w:w="10173" w:type="dxa"/>
            <w:gridSpan w:val="4"/>
          </w:tcPr>
          <w:p w:rsidR="007849BE" w:rsidRPr="007849BE" w:rsidRDefault="007849BE" w:rsidP="00CB1FAC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F438B" w:rsidRPr="00AF438B" w:rsidTr="00B834DC">
        <w:trPr>
          <w:trHeight w:val="2643"/>
        </w:trPr>
        <w:tc>
          <w:tcPr>
            <w:tcW w:w="10173" w:type="dxa"/>
            <w:gridSpan w:val="4"/>
          </w:tcPr>
          <w:p w:rsidR="00AF438B" w:rsidRPr="00AF438B" w:rsidRDefault="00AF438B" w:rsidP="00AF43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055172" cy="2028825"/>
                  <wp:effectExtent l="19050" t="0" r="0" b="0"/>
                  <wp:docPr id="12" name="Рисунок 7" descr="D:\Отчеты\Отчет 2016\Январь\8 января (ОДК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тчеты\Отчет 2016\Январь\8 января (ОДК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172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38B" w:rsidRPr="00AF438B" w:rsidTr="00B834DC">
        <w:trPr>
          <w:trHeight w:val="404"/>
        </w:trPr>
        <w:tc>
          <w:tcPr>
            <w:tcW w:w="10173" w:type="dxa"/>
            <w:gridSpan w:val="4"/>
          </w:tcPr>
          <w:p w:rsidR="00AF438B" w:rsidRPr="007849BE" w:rsidRDefault="0032104A" w:rsidP="0032104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 января – Рождественский концерт</w:t>
            </w:r>
            <w:r w:rsidR="00A535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 Областном ДК </w:t>
            </w:r>
          </w:p>
        </w:tc>
      </w:tr>
      <w:tr w:rsidR="007849BE" w:rsidRPr="00AF438B" w:rsidTr="00B834DC">
        <w:trPr>
          <w:trHeight w:val="351"/>
        </w:trPr>
        <w:tc>
          <w:tcPr>
            <w:tcW w:w="4665" w:type="dxa"/>
          </w:tcPr>
          <w:p w:rsidR="007849BE" w:rsidRPr="007849BE" w:rsidRDefault="007849BE" w:rsidP="007849B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3215318" cy="1806757"/>
                  <wp:effectExtent l="19050" t="0" r="4132" b="0"/>
                  <wp:docPr id="1" name="Рисунок 1" descr="D:\Михаил Красильников\ВШ\Новости\Январь\10 январ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хаил Красильников\ВШ\Новости\Январь\10 январ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190" cy="181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gridSpan w:val="3"/>
          </w:tcPr>
          <w:p w:rsidR="007849BE" w:rsidRPr="007849BE" w:rsidRDefault="008770F0" w:rsidP="007849B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254548" cy="1828800"/>
                  <wp:effectExtent l="0" t="0" r="0" b="0"/>
                  <wp:docPr id="18" name="Рисунок 4" descr="D:\Михаил Красильников\ВШ\Новости\Январь\10 январ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ихаил Красильников\ВШ\Новости\Январь\10 январ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78" cy="184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BE" w:rsidRPr="00AF438B" w:rsidTr="00B834DC">
        <w:trPr>
          <w:trHeight w:val="106"/>
        </w:trPr>
        <w:tc>
          <w:tcPr>
            <w:tcW w:w="10173" w:type="dxa"/>
            <w:gridSpan w:val="4"/>
          </w:tcPr>
          <w:p w:rsidR="007849BE" w:rsidRPr="007849BE" w:rsidRDefault="007849BE" w:rsidP="007849B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7849BE" w:rsidRPr="00AF438B" w:rsidTr="00B834DC">
        <w:trPr>
          <w:trHeight w:val="351"/>
        </w:trPr>
        <w:tc>
          <w:tcPr>
            <w:tcW w:w="4665" w:type="dxa"/>
          </w:tcPr>
          <w:p w:rsidR="007849BE" w:rsidRPr="007849BE" w:rsidRDefault="007849BE" w:rsidP="007849B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227705" cy="1815583"/>
                  <wp:effectExtent l="0" t="0" r="0" b="0"/>
                  <wp:docPr id="3" name="Рисунок 3" descr="D:\Михаил Красильников\ВШ\Новости\Январь\10 январ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ихаил Красильников\ВШ\Новости\Январь\10 января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32" cy="181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gridSpan w:val="3"/>
          </w:tcPr>
          <w:p w:rsidR="007849BE" w:rsidRPr="007849BE" w:rsidRDefault="008770F0" w:rsidP="007849BE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186745" cy="1790700"/>
                  <wp:effectExtent l="19050" t="0" r="0" b="0"/>
                  <wp:docPr id="17" name="Рисунок 2" descr="D:\Михаил Красильников\ВШ\Новости\Январь\10 январ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хаил Красильников\ВШ\Новости\Январь\10 январ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374" cy="179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BE" w:rsidRPr="00AF438B" w:rsidTr="00B834DC">
        <w:trPr>
          <w:trHeight w:val="71"/>
        </w:trPr>
        <w:tc>
          <w:tcPr>
            <w:tcW w:w="10173" w:type="dxa"/>
            <w:gridSpan w:val="4"/>
          </w:tcPr>
          <w:p w:rsidR="007849BE" w:rsidRDefault="0032104A" w:rsidP="0032104A">
            <w:pPr>
              <w:spacing w:line="0" w:lineRule="atLeast"/>
              <w:jc w:val="center"/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10 января – </w:t>
            </w:r>
            <w:r w:rsidR="007849BE" w:rsidRPr="007849BE">
              <w:rPr>
                <w:rFonts w:ascii="Times New Roman" w:hAnsi="Times New Roman" w:cs="Times New Roman"/>
                <w:b/>
                <w:sz w:val="32"/>
                <w:szCs w:val="32"/>
              </w:rPr>
              <w:t>Рождественский концерт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 воскресной школе</w:t>
            </w:r>
          </w:p>
        </w:tc>
      </w:tr>
      <w:tr w:rsidR="00430674" w:rsidTr="00B834DC">
        <w:tblPrEx>
          <w:jc w:val="center"/>
        </w:tblPrEx>
        <w:trPr>
          <w:trHeight w:val="3442"/>
          <w:jc w:val="center"/>
        </w:trPr>
        <w:tc>
          <w:tcPr>
            <w:tcW w:w="4665" w:type="dxa"/>
          </w:tcPr>
          <w:p w:rsidR="00430674" w:rsidRDefault="00430674" w:rsidP="00234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141848"/>
                  <wp:effectExtent l="19050" t="0" r="9525" b="0"/>
                  <wp:docPr id="5" name="Рисунок 1" descr="D:\Отчеты\Отчет 2016\Январь\11 января (Телегостиная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Январь\11 января (Телегостиная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23" cy="214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gridSpan w:val="3"/>
          </w:tcPr>
          <w:p w:rsidR="00430674" w:rsidRDefault="00430674" w:rsidP="00234E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085975"/>
                  <wp:effectExtent l="19050" t="0" r="0" b="0"/>
                  <wp:docPr id="6" name="Рисунок 2" descr="D:\Отчеты\Отчет 2016\Январь\11 января (Телегостиная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четы\Отчет 2016\Январь\11 января (Телегостиная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76" cy="208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74" w:rsidTr="00B834DC">
        <w:tblPrEx>
          <w:jc w:val="center"/>
        </w:tblPrEx>
        <w:trPr>
          <w:trHeight w:val="749"/>
          <w:jc w:val="center"/>
        </w:trPr>
        <w:tc>
          <w:tcPr>
            <w:tcW w:w="10173" w:type="dxa"/>
            <w:gridSpan w:val="4"/>
          </w:tcPr>
          <w:p w:rsidR="00430674" w:rsidRPr="009F1725" w:rsidRDefault="00430674" w:rsidP="00234E08">
            <w:pPr>
              <w:jc w:val="center"/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  <w:t>11 января – выступление</w:t>
            </w:r>
          </w:p>
          <w:p w:rsidR="00430674" w:rsidRPr="009F1725" w:rsidRDefault="00430674" w:rsidP="00234E08">
            <w:pPr>
              <w:jc w:val="center"/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</w:pPr>
            <w:r w:rsidRPr="009F1725"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  <w:t>в актовом зале Липе</w:t>
            </w:r>
            <w:r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  <w:t>цкого епархиального управления</w:t>
            </w:r>
          </w:p>
        </w:tc>
      </w:tr>
      <w:tr w:rsidR="00430674" w:rsidTr="00B834DC">
        <w:tblPrEx>
          <w:jc w:val="center"/>
        </w:tblPrEx>
        <w:trPr>
          <w:trHeight w:val="3304"/>
          <w:jc w:val="center"/>
        </w:trPr>
        <w:tc>
          <w:tcPr>
            <w:tcW w:w="4881" w:type="dxa"/>
            <w:gridSpan w:val="2"/>
          </w:tcPr>
          <w:p w:rsidR="00430674" w:rsidRDefault="00430674" w:rsidP="00234E08">
            <w:pPr>
              <w:jc w:val="center"/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055907"/>
                  <wp:effectExtent l="19050" t="0" r="0" b="0"/>
                  <wp:docPr id="7" name="Рисунок 3" descr="D:\Отчеты\Отчет 2016\Январь\14 января (МБОУ СОШ №14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четы\Отчет 2016\Январь\14 января (МБОУ СОШ №14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778" cy="206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gridSpan w:val="2"/>
          </w:tcPr>
          <w:p w:rsidR="00430674" w:rsidRDefault="00430674" w:rsidP="00234E08">
            <w:pPr>
              <w:jc w:val="center"/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057400"/>
                  <wp:effectExtent l="19050" t="0" r="0" b="0"/>
                  <wp:docPr id="8" name="Рисунок 4" descr="D:\Отчеты\Отчет 2016\Январь\14 января (МБОУ СОШ №14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четы\Отчет 2016\Январь\14 января (МБОУ СОШ №14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44" cy="206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74" w:rsidTr="00B834DC">
        <w:tblPrEx>
          <w:jc w:val="center"/>
        </w:tblPrEx>
        <w:trPr>
          <w:trHeight w:val="382"/>
          <w:jc w:val="center"/>
        </w:trPr>
        <w:tc>
          <w:tcPr>
            <w:tcW w:w="10173" w:type="dxa"/>
            <w:gridSpan w:val="4"/>
          </w:tcPr>
          <w:p w:rsidR="00430674" w:rsidRDefault="00430674" w:rsidP="00234E08">
            <w:pPr>
              <w:jc w:val="center"/>
              <w:rPr>
                <w:rFonts w:ascii="Times New Roman" w:hAnsi="Times New Roman" w:cs="Times New Roman"/>
                <w:b/>
                <w:color w:val="24242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 января – выступление в</w:t>
            </w:r>
            <w:r w:rsidRPr="009F172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МБОУ СОШ №14 г. Липецка</w:t>
            </w:r>
          </w:p>
        </w:tc>
      </w:tr>
    </w:tbl>
    <w:p w:rsidR="00B834DC" w:rsidRDefault="00B834DC" w:rsidP="008770F0">
      <w:pPr>
        <w:rPr>
          <w:rFonts w:ascii="Times New Roman" w:hAnsi="Times New Roman" w:cs="Times New Roman"/>
          <w:b/>
          <w:sz w:val="40"/>
          <w:szCs w:val="32"/>
        </w:rPr>
      </w:pPr>
    </w:p>
    <w:p w:rsidR="00B834DC" w:rsidRDefault="00B834DC" w:rsidP="00B834DC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834DC">
        <w:rPr>
          <w:rFonts w:ascii="Times New Roman" w:hAnsi="Times New Roman" w:cs="Times New Roman"/>
          <w:b/>
          <w:sz w:val="40"/>
          <w:szCs w:val="32"/>
        </w:rPr>
        <w:lastRenderedPageBreak/>
        <w:t xml:space="preserve">15 января – день памяти преподобного </w:t>
      </w:r>
    </w:p>
    <w:p w:rsidR="00B834DC" w:rsidRPr="00B834DC" w:rsidRDefault="00B834DC" w:rsidP="00B834DC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834DC">
        <w:rPr>
          <w:rFonts w:ascii="Times New Roman" w:hAnsi="Times New Roman" w:cs="Times New Roman"/>
          <w:b/>
          <w:sz w:val="40"/>
          <w:szCs w:val="32"/>
        </w:rPr>
        <w:t>Серафима Саровского.</w:t>
      </w:r>
      <w:r w:rsidR="008770F0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Pr="00B834DC">
        <w:rPr>
          <w:rFonts w:ascii="Times New Roman" w:hAnsi="Times New Roman" w:cs="Times New Roman"/>
          <w:b/>
          <w:sz w:val="40"/>
          <w:szCs w:val="32"/>
        </w:rPr>
        <w:t>Престольный праздник.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6166"/>
      </w:tblGrid>
      <w:tr w:rsidR="00430674" w:rsidTr="00234E08">
        <w:trPr>
          <w:trHeight w:val="3960"/>
        </w:trPr>
        <w:tc>
          <w:tcPr>
            <w:tcW w:w="4285" w:type="dxa"/>
          </w:tcPr>
          <w:p w:rsidR="00430674" w:rsidRDefault="00430674" w:rsidP="00234E08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905000" cy="2897339"/>
                  <wp:effectExtent l="19050" t="0" r="0" b="0"/>
                  <wp:docPr id="9" name="Рисунок 5" descr="D:\Отчеты\Отчет 2016\Январь\15 января (Престольный праздник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четы\Отчет 2016\Январь\15 января (Престольный праздник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58" cy="290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430674" w:rsidRDefault="00430674" w:rsidP="00234E08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759792" cy="2895600"/>
                  <wp:effectExtent l="19050" t="0" r="0" b="0"/>
                  <wp:docPr id="13" name="Рисунок 6" descr="D:\Отчеты\Отчет 2016\Январь\15 января (Престольный праздник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четы\Отчет 2016\Январь\15 января (Престольный праздник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792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74" w:rsidTr="00234E08">
        <w:tc>
          <w:tcPr>
            <w:tcW w:w="9571" w:type="dxa"/>
            <w:gridSpan w:val="2"/>
          </w:tcPr>
          <w:p w:rsidR="00430674" w:rsidRPr="009F1725" w:rsidRDefault="008770F0" w:rsidP="00234E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Поздравление детей воскресной школы настоятеля храма с престольным праздником</w:t>
            </w:r>
          </w:p>
        </w:tc>
      </w:tr>
    </w:tbl>
    <w:p w:rsidR="008770F0" w:rsidRPr="00061B34" w:rsidRDefault="00A5355F" w:rsidP="00A5355F">
      <w:pPr>
        <w:tabs>
          <w:tab w:val="left" w:pos="709"/>
          <w:tab w:val="left" w:pos="1276"/>
        </w:tabs>
        <w:spacing w:after="0" w:line="140" w:lineRule="atLeast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К 2016 году в городе Л</w:t>
      </w:r>
      <w:r w:rsidR="008770F0" w:rsidRPr="00061B34">
        <w:rPr>
          <w:rFonts w:ascii="Times New Roman" w:hAnsi="Times New Roman" w:cs="Times New Roman"/>
          <w:sz w:val="40"/>
          <w:szCs w:val="40"/>
        </w:rPr>
        <w:t>ип</w:t>
      </w:r>
      <w:r>
        <w:rPr>
          <w:rFonts w:ascii="Times New Roman" w:hAnsi="Times New Roman" w:cs="Times New Roman"/>
          <w:sz w:val="40"/>
          <w:szCs w:val="40"/>
        </w:rPr>
        <w:t>е</w:t>
      </w:r>
      <w:r w:rsidR="008770F0" w:rsidRPr="00061B34">
        <w:rPr>
          <w:rFonts w:ascii="Times New Roman" w:hAnsi="Times New Roman" w:cs="Times New Roman"/>
          <w:sz w:val="40"/>
          <w:szCs w:val="40"/>
        </w:rPr>
        <w:t>цке по адресу у</w:t>
      </w:r>
      <w:r>
        <w:rPr>
          <w:rFonts w:ascii="Times New Roman" w:hAnsi="Times New Roman" w:cs="Times New Roman"/>
          <w:sz w:val="40"/>
          <w:szCs w:val="40"/>
        </w:rPr>
        <w:t>лица опытная по благословению владыки Н</w:t>
      </w:r>
      <w:r w:rsidR="008770F0" w:rsidRPr="00061B34">
        <w:rPr>
          <w:rFonts w:ascii="Times New Roman" w:hAnsi="Times New Roman" w:cs="Times New Roman"/>
          <w:sz w:val="40"/>
          <w:szCs w:val="40"/>
        </w:rPr>
        <w:t>икона</w:t>
      </w:r>
      <w:r>
        <w:rPr>
          <w:rFonts w:ascii="Times New Roman" w:hAnsi="Times New Roman" w:cs="Times New Roman"/>
          <w:sz w:val="40"/>
          <w:szCs w:val="40"/>
        </w:rPr>
        <w:t>, митрополита Липецкого и З</w:t>
      </w:r>
      <w:r w:rsidR="008770F0" w:rsidRPr="00061B34">
        <w:rPr>
          <w:rFonts w:ascii="Times New Roman" w:hAnsi="Times New Roman" w:cs="Times New Roman"/>
          <w:sz w:val="40"/>
          <w:szCs w:val="40"/>
        </w:rPr>
        <w:t>адонского</w:t>
      </w:r>
      <w:r>
        <w:rPr>
          <w:rFonts w:ascii="Times New Roman" w:hAnsi="Times New Roman" w:cs="Times New Roman"/>
          <w:sz w:val="40"/>
          <w:szCs w:val="40"/>
        </w:rPr>
        <w:t>,</w:t>
      </w:r>
      <w:r w:rsidR="008770F0" w:rsidRPr="00061B34">
        <w:rPr>
          <w:rFonts w:ascii="Times New Roman" w:hAnsi="Times New Roman" w:cs="Times New Roman"/>
          <w:sz w:val="40"/>
          <w:szCs w:val="40"/>
        </w:rPr>
        <w:t xml:space="preserve"> воздвигнут храмовый комплекс в честь преподобн</w:t>
      </w:r>
      <w:r>
        <w:rPr>
          <w:rFonts w:ascii="Times New Roman" w:hAnsi="Times New Roman" w:cs="Times New Roman"/>
          <w:sz w:val="40"/>
          <w:szCs w:val="40"/>
        </w:rPr>
        <w:t>о</w:t>
      </w:r>
      <w:r w:rsidR="008770F0" w:rsidRPr="00061B34">
        <w:rPr>
          <w:rFonts w:ascii="Times New Roman" w:hAnsi="Times New Roman" w:cs="Times New Roman"/>
          <w:sz w:val="40"/>
          <w:szCs w:val="40"/>
        </w:rPr>
        <w:t xml:space="preserve">го </w:t>
      </w:r>
      <w:r>
        <w:rPr>
          <w:rFonts w:ascii="Times New Roman" w:hAnsi="Times New Roman" w:cs="Times New Roman"/>
          <w:sz w:val="40"/>
          <w:szCs w:val="40"/>
        </w:rPr>
        <w:t>С</w:t>
      </w:r>
      <w:r w:rsidR="008770F0" w:rsidRPr="00061B34">
        <w:rPr>
          <w:rFonts w:ascii="Times New Roman" w:hAnsi="Times New Roman" w:cs="Times New Roman"/>
          <w:sz w:val="40"/>
          <w:szCs w:val="40"/>
        </w:rPr>
        <w:t xml:space="preserve">ерафима </w:t>
      </w:r>
      <w:r>
        <w:rPr>
          <w:rFonts w:ascii="Times New Roman" w:hAnsi="Times New Roman" w:cs="Times New Roman"/>
          <w:sz w:val="40"/>
          <w:szCs w:val="40"/>
        </w:rPr>
        <w:t>С</w:t>
      </w:r>
      <w:r w:rsidR="008770F0" w:rsidRPr="00061B34">
        <w:rPr>
          <w:rFonts w:ascii="Times New Roman" w:hAnsi="Times New Roman" w:cs="Times New Roman"/>
          <w:sz w:val="40"/>
          <w:szCs w:val="40"/>
        </w:rPr>
        <w:t xml:space="preserve">аровского, единственный в </w:t>
      </w:r>
      <w:r>
        <w:rPr>
          <w:rFonts w:ascii="Times New Roman" w:hAnsi="Times New Roman" w:cs="Times New Roman"/>
          <w:sz w:val="40"/>
          <w:szCs w:val="40"/>
        </w:rPr>
        <w:t>Л</w:t>
      </w:r>
      <w:r w:rsidR="008770F0" w:rsidRPr="00061B34">
        <w:rPr>
          <w:rFonts w:ascii="Times New Roman" w:hAnsi="Times New Roman" w:cs="Times New Roman"/>
          <w:sz w:val="40"/>
          <w:szCs w:val="40"/>
        </w:rPr>
        <w:t xml:space="preserve">ипецкой епархии. При храме действует воскресная школа (60 человек), молодежная группа, творческий детский коллектив, ведется просветительская в </w:t>
      </w:r>
      <w:r>
        <w:rPr>
          <w:rFonts w:ascii="Times New Roman" w:hAnsi="Times New Roman" w:cs="Times New Roman"/>
          <w:sz w:val="40"/>
          <w:szCs w:val="40"/>
        </w:rPr>
        <w:t>МБОУ СОШ №14 г. Л</w:t>
      </w:r>
      <w:r w:rsidR="008770F0" w:rsidRPr="00061B34">
        <w:rPr>
          <w:rFonts w:ascii="Times New Roman" w:hAnsi="Times New Roman" w:cs="Times New Roman"/>
          <w:sz w:val="40"/>
          <w:szCs w:val="40"/>
        </w:rPr>
        <w:t xml:space="preserve">ипецка </w:t>
      </w:r>
      <w:r w:rsidR="00061B34" w:rsidRPr="00061B34">
        <w:rPr>
          <w:rFonts w:ascii="Times New Roman" w:hAnsi="Times New Roman" w:cs="Times New Roman"/>
          <w:sz w:val="40"/>
          <w:szCs w:val="40"/>
        </w:rPr>
        <w:t xml:space="preserve">и </w:t>
      </w:r>
      <w:r>
        <w:rPr>
          <w:rFonts w:ascii="Times New Roman" w:hAnsi="Times New Roman" w:cs="Times New Roman"/>
          <w:sz w:val="40"/>
          <w:szCs w:val="40"/>
        </w:rPr>
        <w:t>ДОУ</w:t>
      </w:r>
      <w:r w:rsidR="00061B34" w:rsidRPr="00061B34">
        <w:rPr>
          <w:rFonts w:ascii="Times New Roman" w:hAnsi="Times New Roman" w:cs="Times New Roman"/>
          <w:sz w:val="40"/>
          <w:szCs w:val="40"/>
        </w:rPr>
        <w:t xml:space="preserve"> №25.</w:t>
      </w:r>
    </w:p>
    <w:p w:rsidR="00A5355F" w:rsidRDefault="00A5355F" w:rsidP="008770F0">
      <w:pPr>
        <w:tabs>
          <w:tab w:val="left" w:pos="4110"/>
        </w:tabs>
        <w:spacing w:after="0" w:line="140" w:lineRule="atLeast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B85FA95">
            <wp:extent cx="6238240" cy="47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674" w:rsidRPr="008770F0" w:rsidRDefault="00430674" w:rsidP="008770F0">
      <w:pPr>
        <w:tabs>
          <w:tab w:val="left" w:pos="4110"/>
        </w:tabs>
        <w:spacing w:after="0" w:line="140" w:lineRule="atLeast"/>
        <w:jc w:val="both"/>
        <w:rPr>
          <w:rFonts w:ascii="Times New Roman" w:hAnsi="Times New Roman" w:cs="Times New Roman"/>
          <w:b/>
          <w:sz w:val="40"/>
          <w:szCs w:val="40"/>
        </w:rPr>
      </w:pPr>
      <w:r w:rsidRPr="00B834DC">
        <w:rPr>
          <w:rFonts w:ascii="Times New Roman" w:hAnsi="Times New Roman" w:cs="Times New Roman"/>
          <w:b/>
          <w:sz w:val="40"/>
          <w:szCs w:val="40"/>
        </w:rPr>
        <w:t>Из проповеди настоятеля храма прот</w:t>
      </w:r>
      <w:r w:rsidR="003967B2">
        <w:rPr>
          <w:rFonts w:ascii="Times New Roman" w:hAnsi="Times New Roman" w:cs="Times New Roman"/>
          <w:b/>
          <w:sz w:val="40"/>
          <w:szCs w:val="40"/>
        </w:rPr>
        <w:t>оиерея</w:t>
      </w:r>
      <w:r w:rsidRPr="00B834DC">
        <w:rPr>
          <w:rFonts w:ascii="Times New Roman" w:hAnsi="Times New Roman" w:cs="Times New Roman"/>
          <w:b/>
          <w:sz w:val="40"/>
          <w:szCs w:val="40"/>
        </w:rPr>
        <w:t xml:space="preserve"> Сергия Гришина</w:t>
      </w:r>
      <w:r w:rsidR="003967B2">
        <w:rPr>
          <w:rFonts w:ascii="Times New Roman" w:hAnsi="Times New Roman" w:cs="Times New Roman"/>
          <w:b/>
          <w:sz w:val="40"/>
          <w:szCs w:val="40"/>
        </w:rPr>
        <w:t xml:space="preserve"> на праздник Крещения Господня</w:t>
      </w:r>
      <w:r w:rsidRPr="00B834DC">
        <w:rPr>
          <w:rFonts w:ascii="Times New Roman" w:hAnsi="Times New Roman" w:cs="Times New Roman"/>
          <w:b/>
          <w:sz w:val="40"/>
          <w:szCs w:val="40"/>
        </w:rPr>
        <w:t>:</w:t>
      </w:r>
    </w:p>
    <w:p w:rsidR="00430674" w:rsidRPr="00B834DC" w:rsidRDefault="00430674" w:rsidP="00430674">
      <w:pPr>
        <w:spacing w:after="0" w:line="140" w:lineRule="atLeast"/>
        <w:jc w:val="both"/>
        <w:rPr>
          <w:rFonts w:ascii="Times New Roman" w:hAnsi="Times New Roman" w:cs="Times New Roman"/>
          <w:sz w:val="40"/>
          <w:szCs w:val="40"/>
        </w:rPr>
      </w:pPr>
      <w:r w:rsidRPr="00B834DC">
        <w:rPr>
          <w:rFonts w:ascii="Times New Roman" w:hAnsi="Times New Roman" w:cs="Times New Roman"/>
          <w:sz w:val="40"/>
          <w:szCs w:val="40"/>
        </w:rPr>
        <w:t xml:space="preserve">«Одним из самых наглядных образов праздника Крещения Господня является сеяние семени, т.е. обещание Богу доброй совести. Однако почва может быть разной и можно бросить на каменистую, но на такой почве, конечно, ничего не вырастет. Так и для </w:t>
      </w:r>
      <w:r w:rsidRPr="00B834DC">
        <w:rPr>
          <w:rFonts w:ascii="Times New Roman" w:hAnsi="Times New Roman" w:cs="Times New Roman"/>
          <w:sz w:val="40"/>
          <w:szCs w:val="40"/>
        </w:rPr>
        <w:lastRenderedPageBreak/>
        <w:t>человека, приходящего за крещенской водой важно то, что он будет делать в последующие дни своей жизни. «Кто будет веровать и креститься, спасен будет, а кто не будет веровать, осужден будет» (Мк. 16:15). Вера же есть устремление человека к Богу. И сегодня мы слышим необходимые нам слова «покайтесь, ибо приблизилось Царствие Небесное» (Мф. 4:17). Иисус Христос обращается к народу с призывом к покаянию. Именно поэтому Церковью было установлено столь важное Таинство Покаяния».</w:t>
      </w:r>
    </w:p>
    <w:p w:rsidR="003967B2" w:rsidRPr="00A5355F" w:rsidRDefault="003967B2" w:rsidP="00A5355F">
      <w:pPr>
        <w:spacing w:after="0" w:line="140" w:lineRule="atLeast"/>
        <w:jc w:val="right"/>
        <w:rPr>
          <w:rFonts w:ascii="Times New Roman" w:hAnsi="Times New Roman" w:cs="Times New Roman"/>
          <w:b/>
          <w:sz w:val="32"/>
          <w:szCs w:val="40"/>
        </w:rPr>
      </w:pPr>
      <w:r w:rsidRPr="00A5355F">
        <w:rPr>
          <w:rFonts w:ascii="Times New Roman" w:hAnsi="Times New Roman" w:cs="Times New Roman"/>
          <w:b/>
          <w:sz w:val="32"/>
          <w:szCs w:val="40"/>
        </w:rPr>
        <w:t>19</w:t>
      </w:r>
      <w:r w:rsidR="00430674" w:rsidRPr="00A5355F">
        <w:rPr>
          <w:rFonts w:ascii="Times New Roman" w:hAnsi="Times New Roman" w:cs="Times New Roman"/>
          <w:b/>
          <w:sz w:val="32"/>
          <w:szCs w:val="40"/>
        </w:rPr>
        <w:t xml:space="preserve"> января 2016 г.</w:t>
      </w:r>
    </w:p>
    <w:p w:rsidR="00453DC5" w:rsidRPr="00B834DC" w:rsidRDefault="007849BE" w:rsidP="005F2456">
      <w:pPr>
        <w:spacing w:after="0" w:line="240" w:lineRule="atLeast"/>
        <w:ind w:firstLine="708"/>
        <w:jc w:val="both"/>
        <w:rPr>
          <w:sz w:val="40"/>
          <w:szCs w:val="40"/>
        </w:rPr>
      </w:pPr>
      <w:r w:rsidRPr="00B834DC">
        <w:rPr>
          <w:rFonts w:ascii="Times New Roman" w:hAnsi="Times New Roman" w:cs="Times New Roman"/>
          <w:sz w:val="40"/>
          <w:szCs w:val="40"/>
        </w:rPr>
        <w:t>«Кто такие блаженные? Это счастливые люди. Они становятся такими, потому что ищут в своей жизни правду и живут таким образом, чтобы стать вместилищем благодати Святого Духа. Такой путь жизни и указанная цель соединения с Богом предлагает нам Церковь. Люди, которые уходили в египетские, сирийские пустыни жили именно этой целью. Сегодня мы вспоминаем такого подвижника, святого преподобного Антония Великого, который всю свою жизнь положил для того, чтобы научиться слушаться Бога, сегодня мы уже говорили о том, что через исполнение заповедей Божиих, через послушани</w:t>
      </w:r>
      <w:r w:rsidR="005F2456" w:rsidRPr="00B834DC">
        <w:rPr>
          <w:rFonts w:ascii="Times New Roman" w:hAnsi="Times New Roman" w:cs="Times New Roman"/>
          <w:sz w:val="40"/>
          <w:szCs w:val="40"/>
        </w:rPr>
        <w:t>е</w:t>
      </w:r>
      <w:r w:rsidRPr="00B834DC">
        <w:rPr>
          <w:rFonts w:ascii="Times New Roman" w:hAnsi="Times New Roman" w:cs="Times New Roman"/>
          <w:sz w:val="40"/>
          <w:szCs w:val="40"/>
        </w:rPr>
        <w:t xml:space="preserve"> воле Божией проявляется наш дух. Куда смотрел этот человек? Как он смотрел? Мы должны вспоминать всегда имена тех людей, которые смотрели на Бога, которые слушались Бога. И главный пример показал нам Сам Господь Иисус Христос, Который был в послушании у своих земных родителей».</w:t>
      </w:r>
    </w:p>
    <w:p w:rsidR="00B834DC" w:rsidRPr="00A5355F" w:rsidRDefault="007849BE" w:rsidP="00A5355F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  <w:szCs w:val="40"/>
        </w:rPr>
      </w:pPr>
      <w:r w:rsidRPr="00A5355F">
        <w:rPr>
          <w:rFonts w:ascii="Times New Roman" w:hAnsi="Times New Roman" w:cs="Times New Roman"/>
          <w:b/>
          <w:sz w:val="32"/>
          <w:szCs w:val="40"/>
        </w:rPr>
        <w:t>30 января 2016 года</w:t>
      </w:r>
    </w:p>
    <w:p w:rsidR="00A5355F" w:rsidRDefault="00A5355F" w:rsidP="003C0CB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34DC" w:rsidRDefault="003C0CB6" w:rsidP="003C0C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34D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15 февраля – двунадесятый праздник. </w:t>
      </w:r>
    </w:p>
    <w:p w:rsidR="0063364B" w:rsidRPr="00B834DC" w:rsidRDefault="003C0CB6" w:rsidP="003C0C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34DC">
        <w:rPr>
          <w:rFonts w:ascii="Times New Roman" w:hAnsi="Times New Roman" w:cs="Times New Roman"/>
          <w:b/>
          <w:sz w:val="40"/>
          <w:szCs w:val="40"/>
        </w:rPr>
        <w:t>Сретение Господне.</w:t>
      </w:r>
    </w:p>
    <w:p w:rsidR="00B834DC" w:rsidRPr="00B834DC" w:rsidRDefault="003C0CB6" w:rsidP="00B834DC">
      <w:pPr>
        <w:tabs>
          <w:tab w:val="left" w:pos="3510"/>
        </w:tabs>
        <w:spacing w:after="0" w:line="0" w:lineRule="atLeast"/>
        <w:jc w:val="both"/>
        <w:rPr>
          <w:noProof/>
          <w:sz w:val="40"/>
          <w:szCs w:val="40"/>
          <w:lang w:eastAsia="ru-RU"/>
        </w:rPr>
      </w:pPr>
      <w:r w:rsidRPr="00B834DC">
        <w:rPr>
          <w:rFonts w:ascii="Times New Roman" w:hAnsi="Times New Roman" w:cs="Times New Roman"/>
          <w:sz w:val="40"/>
          <w:szCs w:val="40"/>
        </w:rPr>
        <w:t xml:space="preserve">В переводе с церковнославянского </w:t>
      </w:r>
      <w:r w:rsidRPr="00B834DC">
        <w:rPr>
          <w:rFonts w:ascii="Times New Roman" w:hAnsi="Times New Roman" w:cs="Times New Roman"/>
          <w:b/>
          <w:sz w:val="40"/>
          <w:szCs w:val="40"/>
        </w:rPr>
        <w:t>«сретение» - «встреча»</w:t>
      </w:r>
      <w:r w:rsidRPr="00B834DC">
        <w:rPr>
          <w:rFonts w:ascii="Times New Roman" w:hAnsi="Times New Roman" w:cs="Times New Roman"/>
          <w:sz w:val="40"/>
          <w:szCs w:val="40"/>
        </w:rPr>
        <w:t>.</w:t>
      </w:r>
      <w:r w:rsidR="003967B2">
        <w:rPr>
          <w:rFonts w:ascii="Times New Roman" w:hAnsi="Times New Roman" w:cs="Times New Roman"/>
          <w:sz w:val="40"/>
          <w:szCs w:val="40"/>
        </w:rPr>
        <w:t xml:space="preserve"> </w:t>
      </w:r>
      <w:r w:rsidRPr="00B834DC">
        <w:rPr>
          <w:rFonts w:ascii="Times New Roman" w:hAnsi="Times New Roman" w:cs="Times New Roman"/>
          <w:sz w:val="40"/>
          <w:szCs w:val="40"/>
        </w:rPr>
        <w:t xml:space="preserve">Праздник Сретения учит нас тому, что Господь Сам идет навстречу к делающим правду или желающим правды, - примером чего является праведный </w:t>
      </w:r>
      <w:hyperlink r:id="rId21" w:history="1">
        <w:r w:rsidRPr="00B834DC">
          <w:rPr>
            <w:rFonts w:ascii="Times New Roman" w:hAnsi="Times New Roman" w:cs="Times New Roman"/>
            <w:sz w:val="40"/>
            <w:szCs w:val="40"/>
          </w:rPr>
          <w:t>старец Симеон</w:t>
        </w:r>
      </w:hyperlink>
      <w:r w:rsidRPr="00B834DC">
        <w:rPr>
          <w:rFonts w:ascii="Times New Roman" w:hAnsi="Times New Roman" w:cs="Times New Roman"/>
          <w:sz w:val="40"/>
          <w:szCs w:val="40"/>
        </w:rPr>
        <w:t>.</w:t>
      </w:r>
    </w:p>
    <w:p w:rsidR="00B834DC" w:rsidRDefault="00B834DC" w:rsidP="00B834DC">
      <w:pPr>
        <w:tabs>
          <w:tab w:val="left" w:pos="3510"/>
        </w:tabs>
        <w:spacing w:after="0" w:line="0" w:lineRule="atLeast"/>
        <w:jc w:val="center"/>
        <w:rPr>
          <w:noProof/>
          <w:lang w:eastAsia="ru-RU"/>
        </w:rPr>
      </w:pPr>
    </w:p>
    <w:p w:rsidR="003967B2" w:rsidRPr="0031720A" w:rsidRDefault="004228D6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>
        <w:rPr>
          <w:rFonts w:ascii="Times New Roman" w:hAnsi="Times New Roman" w:cs="Times New Roman"/>
          <w:color w:val="000000"/>
          <w:sz w:val="44"/>
          <w:szCs w:val="18"/>
        </w:rPr>
        <w:pict>
          <v:shape id="_x0000_s1036" type="#_x0000_t32" style="position:absolute;left:0;text-align:left;margin-left:-7.05pt;margin-top:.45pt;width:472.5pt;height:.75pt;flip:y;z-index:251671552" o:connectortype="straight"/>
        </w:pict>
      </w:r>
      <w:r w:rsidR="003967B2"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Приход храма во имя св. </w:t>
      </w:r>
    </w:p>
    <w:p w:rsidR="003967B2" w:rsidRPr="0031720A" w:rsidRDefault="003967B2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прп. Серафима Саровского</w:t>
      </w:r>
      <w:r>
        <w:rPr>
          <w:rFonts w:ascii="Times New Roman" w:hAnsi="Times New Roman" w:cs="Times New Roman"/>
          <w:color w:val="000000"/>
          <w:sz w:val="44"/>
          <w:szCs w:val="18"/>
        </w:rPr>
        <w:t xml:space="preserve"> г. Липецка</w:t>
      </w:r>
      <w:r w:rsidRPr="0031720A">
        <w:rPr>
          <w:rFonts w:ascii="Times New Roman" w:hAnsi="Times New Roman" w:cs="Times New Roman"/>
          <w:color w:val="000000"/>
          <w:sz w:val="44"/>
          <w:szCs w:val="18"/>
        </w:rPr>
        <w:t>.</w:t>
      </w:r>
    </w:p>
    <w:p w:rsidR="003967B2" w:rsidRPr="0031720A" w:rsidRDefault="003967B2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Тел.: </w:t>
      </w:r>
      <w:hyperlink r:id="rId22" w:history="1">
        <w:r w:rsidRPr="0031720A">
          <w:rPr>
            <w:rFonts w:ascii="Times New Roman" w:hAnsi="Times New Roman" w:cs="Times New Roman"/>
            <w:color w:val="000000"/>
            <w:sz w:val="44"/>
            <w:szCs w:val="18"/>
          </w:rPr>
          <w:t>8-960-147-47-48</w:t>
        </w:r>
      </w:hyperlink>
      <w:r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. </w:t>
      </w:r>
    </w:p>
    <w:p w:rsidR="003967B2" w:rsidRPr="0031720A" w:rsidRDefault="003967B2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Храм открыт ежедневно с 7:30 до 18:30</w:t>
      </w:r>
    </w:p>
    <w:p w:rsidR="003967B2" w:rsidRPr="0031720A" w:rsidRDefault="003967B2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>Настоятель храма – протоиерей Сергий Гришин</w:t>
      </w:r>
    </w:p>
    <w:p w:rsidR="003967B2" w:rsidRPr="0031720A" w:rsidRDefault="003967B2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 w:rsidRPr="0031720A">
        <w:rPr>
          <w:rFonts w:ascii="Times New Roman" w:hAnsi="Times New Roman" w:cs="Times New Roman"/>
          <w:color w:val="000000"/>
          <w:sz w:val="44"/>
          <w:szCs w:val="18"/>
        </w:rPr>
        <w:t xml:space="preserve">При храме действует воскресная школа и </w:t>
      </w:r>
    </w:p>
    <w:p w:rsidR="003967B2" w:rsidRPr="0031720A" w:rsidRDefault="004228D6" w:rsidP="003967B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18"/>
        </w:rPr>
      </w:pPr>
      <w:r>
        <w:rPr>
          <w:rFonts w:ascii="Times New Roman" w:hAnsi="Times New Roman" w:cs="Times New Roman"/>
          <w:color w:val="000000"/>
          <w:sz w:val="44"/>
          <w:szCs w:val="18"/>
        </w:rPr>
        <w:pict>
          <v:shape id="_x0000_s1037" type="#_x0000_t32" style="position:absolute;left:0;text-align:left;margin-left:-7.05pt;margin-top:25.45pt;width:468pt;height:0;z-index:251672576" o:connectortype="straight"/>
        </w:pict>
      </w:r>
      <w:r w:rsidR="003967B2" w:rsidRPr="0031720A">
        <w:rPr>
          <w:rFonts w:ascii="Times New Roman" w:hAnsi="Times New Roman" w:cs="Times New Roman"/>
          <w:color w:val="000000"/>
          <w:sz w:val="44"/>
          <w:szCs w:val="18"/>
        </w:rPr>
        <w:t>молодёжная группа</w:t>
      </w:r>
    </w:p>
    <w:p w:rsidR="003967B2" w:rsidRPr="00C16093" w:rsidRDefault="003967B2" w:rsidP="003967B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6093">
        <w:rPr>
          <w:rFonts w:ascii="Times New Roman" w:hAnsi="Times New Roman" w:cs="Times New Roman"/>
          <w:b/>
          <w:sz w:val="24"/>
          <w:szCs w:val="28"/>
        </w:rPr>
        <w:t>Местная Православная религиозная организация Приход храма прп. Серафима Саровского г. Липецка Липецкой Епархии русской Православной Церкви (Московский Патриархат).</w:t>
      </w:r>
    </w:p>
    <w:p w:rsidR="003967B2" w:rsidRPr="00C16093" w:rsidRDefault="003967B2" w:rsidP="003967B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16093">
        <w:rPr>
          <w:rFonts w:ascii="Times New Roman" w:hAnsi="Times New Roman" w:cs="Times New Roman"/>
          <w:b/>
          <w:sz w:val="24"/>
          <w:szCs w:val="28"/>
        </w:rPr>
        <w:t>398037, г. Липецк, ул. Опытная, 17 а.</w:t>
      </w:r>
      <w:r w:rsidRPr="00C16093">
        <w:rPr>
          <w:rFonts w:ascii="Times New Roman" w:hAnsi="Times New Roman" w:cs="Times New Roman"/>
          <w:b/>
          <w:sz w:val="24"/>
          <w:szCs w:val="28"/>
        </w:rPr>
        <w:tab/>
      </w:r>
    </w:p>
    <w:p w:rsidR="003967B2" w:rsidRPr="003F6A38" w:rsidRDefault="003967B2" w:rsidP="003967B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4825046758, КПП 4825</w:t>
      </w:r>
      <w:r w:rsidRPr="003F6A38">
        <w:rPr>
          <w:rFonts w:ascii="Times New Roman" w:hAnsi="Times New Roman" w:cs="Times New Roman"/>
          <w:sz w:val="24"/>
          <w:szCs w:val="24"/>
        </w:rPr>
        <w:t>01001, р/с  40703810235000100516  в ОСБ 8593 г. Липецк</w:t>
      </w:r>
    </w:p>
    <w:p w:rsidR="003967B2" w:rsidRDefault="003967B2" w:rsidP="003967B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3F6A38">
        <w:rPr>
          <w:rFonts w:ascii="Times New Roman" w:hAnsi="Times New Roman" w:cs="Times New Roman"/>
          <w:sz w:val="24"/>
          <w:szCs w:val="24"/>
        </w:rPr>
        <w:t>БИК 044206604, к/с 30101810800000000604</w:t>
      </w:r>
    </w:p>
    <w:p w:rsidR="003967B2" w:rsidRPr="008640A8" w:rsidRDefault="004228D6" w:rsidP="003967B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pict>
          <v:shape id="_x0000_s1038" type="#_x0000_t32" style="position:absolute;left:0;text-align:left;margin-left:-7.05pt;margin-top:-.3pt;width:472.5pt;height:.75pt;flip:y;z-index:251673600" o:connectortype="straight"/>
        </w:pict>
      </w:r>
      <w:r w:rsidR="003967B2" w:rsidRPr="008640A8">
        <w:rPr>
          <w:rFonts w:ascii="Times New Roman" w:hAnsi="Times New Roman" w:cs="Times New Roman"/>
          <w:b/>
          <w:sz w:val="28"/>
          <w:szCs w:val="24"/>
        </w:rPr>
        <w:t>ПРОСЬБА! НЕ ИСПОЛЬЗОВАТЬ ПРИХОДСКОЙ ЛИСТОК В ХОЗЯЙСТВЕННЫХ И БЫТОВЫХ НУЖДАХ!</w:t>
      </w:r>
    </w:p>
    <w:p w:rsidR="00453DC5" w:rsidRPr="0063364B" w:rsidRDefault="00453DC5" w:rsidP="00B834DC">
      <w:pPr>
        <w:jc w:val="both"/>
        <w:rPr>
          <w:i/>
          <w:sz w:val="36"/>
          <w:szCs w:val="36"/>
        </w:rPr>
      </w:pPr>
    </w:p>
    <w:sectPr w:rsidR="00453DC5" w:rsidRPr="0063364B" w:rsidSect="00CB1FAC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1AD" w:rsidRDefault="008861AD" w:rsidP="009E528A">
      <w:pPr>
        <w:spacing w:after="0" w:line="240" w:lineRule="auto"/>
      </w:pPr>
      <w:r>
        <w:separator/>
      </w:r>
    </w:p>
  </w:endnote>
  <w:endnote w:type="continuationSeparator" w:id="0">
    <w:p w:rsidR="008861AD" w:rsidRDefault="008861AD" w:rsidP="009E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1AD" w:rsidRDefault="008861AD" w:rsidP="009E528A">
      <w:pPr>
        <w:spacing w:after="0" w:line="240" w:lineRule="auto"/>
      </w:pPr>
      <w:r>
        <w:separator/>
      </w:r>
    </w:p>
  </w:footnote>
  <w:footnote w:type="continuationSeparator" w:id="0">
    <w:p w:rsidR="008861AD" w:rsidRDefault="008861AD" w:rsidP="009E5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6778"/>
    <w:rsid w:val="0000331A"/>
    <w:rsid w:val="00015519"/>
    <w:rsid w:val="00061B34"/>
    <w:rsid w:val="0006648D"/>
    <w:rsid w:val="0007221C"/>
    <w:rsid w:val="000A5BA9"/>
    <w:rsid w:val="00222977"/>
    <w:rsid w:val="002C745F"/>
    <w:rsid w:val="0032104A"/>
    <w:rsid w:val="00327C9D"/>
    <w:rsid w:val="00335483"/>
    <w:rsid w:val="003967B2"/>
    <w:rsid w:val="003A6B8C"/>
    <w:rsid w:val="003C0CB6"/>
    <w:rsid w:val="003D2E39"/>
    <w:rsid w:val="003E22A5"/>
    <w:rsid w:val="004228D6"/>
    <w:rsid w:val="00430674"/>
    <w:rsid w:val="00453DC5"/>
    <w:rsid w:val="00564C90"/>
    <w:rsid w:val="00580665"/>
    <w:rsid w:val="005F18D8"/>
    <w:rsid w:val="005F1C7D"/>
    <w:rsid w:val="005F2456"/>
    <w:rsid w:val="0063364B"/>
    <w:rsid w:val="00654995"/>
    <w:rsid w:val="00664E45"/>
    <w:rsid w:val="007849BE"/>
    <w:rsid w:val="00827D23"/>
    <w:rsid w:val="008770F0"/>
    <w:rsid w:val="008861AD"/>
    <w:rsid w:val="008C1E54"/>
    <w:rsid w:val="009C13ED"/>
    <w:rsid w:val="009E528A"/>
    <w:rsid w:val="009E72B1"/>
    <w:rsid w:val="00A20614"/>
    <w:rsid w:val="00A5355F"/>
    <w:rsid w:val="00AC2B61"/>
    <w:rsid w:val="00AF438B"/>
    <w:rsid w:val="00B834DC"/>
    <w:rsid w:val="00CB1FAC"/>
    <w:rsid w:val="00D1581F"/>
    <w:rsid w:val="00D36778"/>
    <w:rsid w:val="00E62D49"/>
    <w:rsid w:val="00E92F28"/>
    <w:rsid w:val="00EA7DCB"/>
    <w:rsid w:val="00F115DB"/>
    <w:rsid w:val="00F94C07"/>
    <w:rsid w:val="00FE7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5" type="connector" idref="#_x0000_s1036"/>
        <o:r id="V:Rule6" type="connector" idref="#_x0000_s1039"/>
        <o:r id="V:Rule7" type="connector" idref="#_x0000_s1038"/>
        <o:r id="V:Rule8" type="connector" idref="#_x0000_s1037"/>
      </o:rules>
    </o:shapelayout>
  </w:shapeDefaults>
  <w:decimalSymbol w:val=","/>
  <w:listSeparator w:val=";"/>
  <w15:docId w15:val="{ABA3A514-346C-4296-8E4B-C1022598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528A"/>
  </w:style>
  <w:style w:type="table" w:styleId="a3">
    <w:name w:val="Table Grid"/>
    <w:basedOn w:val="a1"/>
    <w:uiPriority w:val="59"/>
    <w:rsid w:val="009E52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E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E528A"/>
  </w:style>
  <w:style w:type="paragraph" w:styleId="a8">
    <w:name w:val="footer"/>
    <w:basedOn w:val="a"/>
    <w:link w:val="a9"/>
    <w:uiPriority w:val="99"/>
    <w:unhideWhenUsed/>
    <w:rsid w:val="009E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28A"/>
  </w:style>
  <w:style w:type="paragraph" w:customStyle="1" w:styleId="dptext">
    <w:name w:val="dp_text"/>
    <w:basedOn w:val="a"/>
    <w:rsid w:val="00E9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name">
    <w:name w:val="dname"/>
    <w:basedOn w:val="a0"/>
    <w:rsid w:val="00E92F28"/>
  </w:style>
  <w:style w:type="character" w:styleId="aa">
    <w:name w:val="Hyperlink"/>
    <w:basedOn w:val="a0"/>
    <w:uiPriority w:val="99"/>
    <w:unhideWhenUsed/>
    <w:rsid w:val="00E92F28"/>
    <w:rPr>
      <w:color w:val="0000FF"/>
      <w:u w:val="single"/>
    </w:rPr>
  </w:style>
  <w:style w:type="character" w:customStyle="1" w:styleId="contactphonesitemlinknumber">
    <w:name w:val="contact__phonesitemlinknumber"/>
    <w:basedOn w:val="a0"/>
    <w:rsid w:val="003C0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tamby.info/pravoslavie/simeon_anna.ht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tel:+796014747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8A0B9-4FA7-46B5-B051-3EC47EE5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Михаил</cp:lastModifiedBy>
  <cp:revision>23</cp:revision>
  <cp:lastPrinted>2016-01-30T12:19:00Z</cp:lastPrinted>
  <dcterms:created xsi:type="dcterms:W3CDTF">2016-01-23T08:56:00Z</dcterms:created>
  <dcterms:modified xsi:type="dcterms:W3CDTF">2016-03-14T19:51:00Z</dcterms:modified>
</cp:coreProperties>
</file>