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875A6" w:rsidRPr="003875A6" w:rsidRDefault="003875A6" w:rsidP="003875A6">
      <w:pPr>
        <w:spacing w:after="0" w:line="0" w:lineRule="atLeast"/>
        <w:jc w:val="right"/>
        <w:rPr>
          <w:rFonts w:ascii="Times New Roman" w:hAnsi="Times New Roman" w:cs="Times New Roman"/>
          <w:i/>
          <w:sz w:val="28"/>
          <w:szCs w:val="56"/>
        </w:rPr>
      </w:pPr>
      <w:r w:rsidRPr="003875A6">
        <w:rPr>
          <w:rFonts w:ascii="Times New Roman" w:hAnsi="Times New Roman" w:cs="Times New Roman"/>
          <w:i/>
          <w:sz w:val="28"/>
          <w:szCs w:val="56"/>
        </w:rPr>
        <w:t xml:space="preserve">Издается по благословению </w:t>
      </w:r>
      <w:proofErr w:type="spellStart"/>
      <w:r w:rsidRPr="003875A6">
        <w:rPr>
          <w:rFonts w:ascii="Times New Roman" w:hAnsi="Times New Roman" w:cs="Times New Roman"/>
          <w:i/>
          <w:sz w:val="28"/>
          <w:szCs w:val="56"/>
        </w:rPr>
        <w:t>Высокопреосвященнейшего</w:t>
      </w:r>
      <w:proofErr w:type="spellEnd"/>
      <w:r w:rsidRPr="003875A6">
        <w:rPr>
          <w:rFonts w:ascii="Times New Roman" w:hAnsi="Times New Roman" w:cs="Times New Roman"/>
          <w:i/>
          <w:sz w:val="28"/>
          <w:szCs w:val="56"/>
        </w:rPr>
        <w:t xml:space="preserve"> </w:t>
      </w:r>
      <w:r w:rsidR="008640A8" w:rsidRPr="003875A6">
        <w:rPr>
          <w:rFonts w:ascii="Times New Roman" w:hAnsi="Times New Roman" w:cs="Times New Roman"/>
          <w:i/>
          <w:sz w:val="28"/>
          <w:szCs w:val="56"/>
        </w:rPr>
        <w:t xml:space="preserve">Никона </w:t>
      </w:r>
      <w:r w:rsidRPr="003875A6">
        <w:rPr>
          <w:rFonts w:ascii="Times New Roman" w:hAnsi="Times New Roman" w:cs="Times New Roman"/>
          <w:i/>
          <w:sz w:val="28"/>
          <w:szCs w:val="56"/>
        </w:rPr>
        <w:t xml:space="preserve">митрополита Липецкого и Задонского </w:t>
      </w:r>
    </w:p>
    <w:p w:rsidR="006549AB" w:rsidRDefault="00CE0A52" w:rsidP="00CE0A52">
      <w:pPr>
        <w:spacing w:after="0" w:line="240" w:lineRule="atLeast"/>
        <w:jc w:val="center"/>
        <w:rPr>
          <w:rFonts w:ascii="Times New Roman" w:hAnsi="Times New Roman" w:cs="Times New Roman"/>
          <w:sz w:val="52"/>
          <w:szCs w:val="56"/>
        </w:rPr>
      </w:pPr>
      <w:r w:rsidRPr="00CE0A52">
        <w:rPr>
          <w:rFonts w:ascii="Times New Roman" w:hAnsi="Times New Roman" w:cs="Times New Roman"/>
          <w:sz w:val="52"/>
          <w:szCs w:val="56"/>
        </w:rPr>
        <w:t xml:space="preserve">Серафимовский листок </w:t>
      </w:r>
    </w:p>
    <w:p w:rsidR="00CE0A52" w:rsidRPr="006549AB" w:rsidRDefault="00CE0A52" w:rsidP="006549AB">
      <w:pPr>
        <w:spacing w:after="0" w:line="240" w:lineRule="atLeast"/>
        <w:jc w:val="center"/>
        <w:rPr>
          <w:rFonts w:ascii="Times New Roman" w:hAnsi="Times New Roman" w:cs="Times New Roman"/>
          <w:b/>
          <w:sz w:val="28"/>
          <w:szCs w:val="56"/>
        </w:rPr>
      </w:pPr>
      <w:r w:rsidRPr="006549AB">
        <w:rPr>
          <w:rFonts w:ascii="Times New Roman" w:hAnsi="Times New Roman" w:cs="Times New Roman"/>
          <w:b/>
          <w:sz w:val="28"/>
          <w:szCs w:val="56"/>
        </w:rPr>
        <w:t>храма преподобного Серафима Саровского г. Липецка</w:t>
      </w:r>
    </w:p>
    <w:p w:rsidR="004A1535" w:rsidRPr="00195293" w:rsidRDefault="004A1535" w:rsidP="00CE0A52">
      <w:pPr>
        <w:spacing w:after="0" w:line="240" w:lineRule="atLeast"/>
        <w:jc w:val="center"/>
        <w:rPr>
          <w:rFonts w:ascii="AXP IzhitsaC" w:hAnsi="AXP IzhitsaC"/>
          <w:sz w:val="48"/>
          <w:szCs w:val="48"/>
        </w:rPr>
      </w:pPr>
      <w:r>
        <w:rPr>
          <w:rFonts w:ascii="AXP IzhitsaC"/>
          <w:b/>
          <w:sz w:val="48"/>
          <w:szCs w:val="48"/>
        </w:rPr>
        <w:t>№</w:t>
      </w:r>
      <w:r w:rsidR="007E6478">
        <w:rPr>
          <w:rFonts w:ascii="AXP IzhitsaC"/>
          <w:b/>
          <w:sz w:val="72"/>
          <w:szCs w:val="48"/>
        </w:rPr>
        <w:t>39</w:t>
      </w:r>
      <w:r w:rsidR="0005131E">
        <w:rPr>
          <w:rFonts w:ascii="AXP IzhitsaC"/>
          <w:b/>
          <w:sz w:val="72"/>
          <w:szCs w:val="48"/>
        </w:rPr>
        <w:t xml:space="preserve"> </w:t>
      </w:r>
      <w:r w:rsidRPr="00B12C69">
        <w:rPr>
          <w:rFonts w:ascii="AXP IzhitsaC" w:hAnsi="AXP IzhitsaC"/>
          <w:b/>
          <w:sz w:val="28"/>
          <w:szCs w:val="48"/>
        </w:rPr>
        <w:t>(</w:t>
      </w:r>
      <w:r w:rsidR="007E6478">
        <w:rPr>
          <w:rFonts w:ascii="AXP IzhitsaC" w:hAnsi="AXP IzhitsaC"/>
          <w:b/>
          <w:sz w:val="28"/>
          <w:szCs w:val="48"/>
        </w:rPr>
        <w:t>30</w:t>
      </w:r>
      <w:r w:rsidR="006E21EF">
        <w:rPr>
          <w:rFonts w:ascii="AXP IzhitsaC" w:hAnsi="AXP IzhitsaC"/>
          <w:b/>
          <w:sz w:val="28"/>
          <w:szCs w:val="48"/>
        </w:rPr>
        <w:t>.10</w:t>
      </w:r>
      <w:r w:rsidR="00CE3A60" w:rsidRPr="00B12C69">
        <w:rPr>
          <w:rFonts w:ascii="AXP IzhitsaC" w:hAnsi="AXP IzhitsaC"/>
          <w:b/>
          <w:sz w:val="28"/>
          <w:szCs w:val="48"/>
        </w:rPr>
        <w:t>.</w:t>
      </w:r>
      <w:r w:rsidRPr="00B12C69">
        <w:rPr>
          <w:rFonts w:ascii="AXP IzhitsaC" w:hAnsi="AXP IzhitsaC"/>
          <w:b/>
          <w:sz w:val="28"/>
          <w:szCs w:val="48"/>
        </w:rPr>
        <w:t>2016 года</w:t>
      </w:r>
      <w:r w:rsidR="00CE0A52" w:rsidRPr="00B12C69">
        <w:rPr>
          <w:rFonts w:ascii="AXP IzhitsaC" w:hAnsi="AXP IzhitsaC"/>
          <w:b/>
          <w:sz w:val="28"/>
          <w:szCs w:val="48"/>
        </w:rPr>
        <w:t>)</w:t>
      </w:r>
    </w:p>
    <w:p w:rsidR="00C91787" w:rsidRPr="00C91787" w:rsidRDefault="005A11D0" w:rsidP="00C91787">
      <w:pPr>
        <w:spacing w:after="0" w:line="240" w:lineRule="atLeast"/>
        <w:jc w:val="center"/>
        <w:rPr>
          <w:rFonts w:ascii="Arial Narrow" w:eastAsia="Times New Roman" w:hAnsi="Arial Narrow" w:cs="Times New Roman"/>
          <w:b/>
          <w:sz w:val="52"/>
          <w:szCs w:val="40"/>
        </w:rPr>
      </w:pPr>
      <w:r>
        <w:rPr>
          <w:rFonts w:ascii="Times New Roman" w:hAnsi="Times New Roman" w:cs="Times New Roman"/>
          <w:bCs/>
          <w:noProof/>
          <w:color w:val="000000"/>
          <w:sz w:val="56"/>
          <w:szCs w:val="56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0D1D4927" wp14:editId="378C20D4">
                <wp:simplePos x="0" y="0"/>
                <wp:positionH relativeFrom="column">
                  <wp:posOffset>-219710</wp:posOffset>
                </wp:positionH>
                <wp:positionV relativeFrom="paragraph">
                  <wp:posOffset>204470</wp:posOffset>
                </wp:positionV>
                <wp:extent cx="6505575" cy="19050"/>
                <wp:effectExtent l="12700" t="5080" r="6350" b="13970"/>
                <wp:wrapNone/>
                <wp:docPr id="17" name="AutoShap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505575" cy="190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type w14:anchorId="0E4F55C7" id="_x0000_t32" coordsize="21600,21600" o:spt="32" o:oned="t" path="m,l21600,21600e" filled="f">
                <v:path arrowok="t" fillok="f" o:connecttype="none"/>
                <o:lock v:ext="edit" shapetype="t"/>
              </v:shapetype>
              <v:shape id="AutoShape 2" o:spid="_x0000_s1026" type="#_x0000_t32" style="position:absolute;margin-left:-17.3pt;margin-top:16.1pt;width:512.25pt;height:1.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"/>
            </w:pict>
          </mc:Fallback>
        </mc:AlternateContent>
      </w:r>
    </w:p>
    <w:p w:rsidR="00C91787" w:rsidRPr="00C91787" w:rsidRDefault="00C91787" w:rsidP="00C91787">
      <w:pPr>
        <w:spacing w:after="0" w:line="240" w:lineRule="atLeast"/>
        <w:jc w:val="center"/>
        <w:rPr>
          <w:rFonts w:ascii="Arial Narrow" w:eastAsia="Times New Roman" w:hAnsi="Arial Narrow" w:cs="Times New Roman"/>
          <w:b/>
          <w:sz w:val="52"/>
          <w:szCs w:val="40"/>
        </w:rPr>
      </w:pPr>
      <w:r w:rsidRPr="00C91787">
        <w:rPr>
          <w:rFonts w:ascii="Arial Narrow" w:eastAsia="Times New Roman" w:hAnsi="Arial Narrow" w:cs="Times New Roman"/>
          <w:b/>
          <w:sz w:val="52"/>
          <w:szCs w:val="40"/>
        </w:rPr>
        <w:t>Опыт старшего поколения</w:t>
      </w:r>
    </w:p>
    <w:p w:rsidR="00C91787" w:rsidRPr="00C91787" w:rsidRDefault="00552E82" w:rsidP="00C91787">
      <w:pPr>
        <w:spacing w:after="0" w:line="240" w:lineRule="atLeast"/>
        <w:ind w:firstLine="708"/>
        <w:jc w:val="both"/>
        <w:rPr>
          <w:rFonts w:ascii="Times New Roman" w:eastAsia="Times New Roman" w:hAnsi="Times New Roman" w:cs="Times New Roman"/>
          <w:b/>
          <w:sz w:val="44"/>
          <w:szCs w:val="44"/>
        </w:rPr>
      </w:pPr>
      <w:r>
        <w:rPr>
          <w:rFonts w:ascii="Times New Roman" w:eastAsia="Times New Roman" w:hAnsi="Times New Roman" w:cs="Times New Roman"/>
          <w:b/>
          <w:sz w:val="44"/>
          <w:szCs w:val="44"/>
        </w:rPr>
        <w:t xml:space="preserve">Мы провели беседу о совести с прихожанкой храма </w:t>
      </w:r>
      <w:proofErr w:type="spellStart"/>
      <w:r>
        <w:rPr>
          <w:rFonts w:ascii="Times New Roman" w:eastAsia="Times New Roman" w:hAnsi="Times New Roman" w:cs="Times New Roman"/>
          <w:b/>
          <w:sz w:val="44"/>
          <w:szCs w:val="44"/>
        </w:rPr>
        <w:t>Лучниковой</w:t>
      </w:r>
      <w:proofErr w:type="spellEnd"/>
      <w:r>
        <w:rPr>
          <w:rFonts w:ascii="Times New Roman" w:eastAsia="Times New Roman" w:hAnsi="Times New Roman" w:cs="Times New Roman"/>
          <w:b/>
          <w:sz w:val="44"/>
          <w:szCs w:val="44"/>
        </w:rPr>
        <w:t xml:space="preserve"> Александрой Петровной.</w:t>
      </w:r>
    </w:p>
    <w:tbl>
      <w:tblPr>
        <w:tblStyle w:val="a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026"/>
        <w:gridCol w:w="5319"/>
      </w:tblGrid>
      <w:tr w:rsidR="00AB5A9E" w:rsidTr="006E1D17">
        <w:trPr>
          <w:trHeight w:val="7929"/>
        </w:trPr>
        <w:tc>
          <w:tcPr>
            <w:tcW w:w="4026" w:type="dxa"/>
          </w:tcPr>
          <w:p w:rsidR="00AB5A9E" w:rsidRDefault="00AB5A9E" w:rsidP="00AB5A9E">
            <w:pPr>
              <w:tabs>
                <w:tab w:val="left" w:pos="2385"/>
              </w:tabs>
              <w:spacing w:line="240" w:lineRule="atLeast"/>
              <w:jc w:val="center"/>
              <w:rPr>
                <w:rFonts w:ascii="Times New Roman" w:eastAsia="Calibri" w:hAnsi="Times New Roman" w:cs="Times New Roman"/>
                <w:b/>
                <w:noProof/>
                <w:sz w:val="32"/>
                <w:szCs w:val="32"/>
              </w:rPr>
            </w:pPr>
            <w:r w:rsidRPr="00552E82">
              <w:rPr>
                <w:rFonts w:ascii="Times New Roman" w:eastAsia="Calibri" w:hAnsi="Times New Roman" w:cs="Times New Roman"/>
                <w:b/>
                <w:noProof/>
                <w:sz w:val="32"/>
                <w:szCs w:val="32"/>
              </w:rPr>
              <w:drawing>
                <wp:inline distT="0" distB="0" distL="0" distR="0" wp14:anchorId="0E041D8B" wp14:editId="4EEE0DE6">
                  <wp:extent cx="2390775" cy="5263406"/>
                  <wp:effectExtent l="19050" t="19050" r="9525" b="13970"/>
                  <wp:docPr id="14" name="Рисунок 14" descr="C:\Users\Cergei\Documents\5NWEpxqlxBM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Cergei\Documents\5NWEpxqlxBM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848" t="11197" r="21388" b="13837"/>
                          <a:stretch/>
                        </pic:blipFill>
                        <pic:spPr bwMode="auto">
                          <a:xfrm>
                            <a:off x="0" y="0"/>
                            <a:ext cx="2424264" cy="5337133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19" w:type="dxa"/>
            <w:vMerge w:val="restart"/>
          </w:tcPr>
          <w:p w:rsidR="00AB5A9E" w:rsidRDefault="00AB5A9E" w:rsidP="00AB5A9E">
            <w:pPr>
              <w:tabs>
                <w:tab w:val="left" w:pos="2385"/>
              </w:tabs>
              <w:spacing w:line="240" w:lineRule="atLeast"/>
              <w:jc w:val="both"/>
              <w:rPr>
                <w:rFonts w:ascii="Times New Roman" w:eastAsia="Calibri" w:hAnsi="Times New Roman" w:cs="Times New Roman"/>
                <w:i/>
                <w:sz w:val="44"/>
                <w:szCs w:val="44"/>
                <w:lang w:eastAsia="en-US"/>
              </w:rPr>
            </w:pPr>
            <w:r>
              <w:rPr>
                <w:rFonts w:ascii="Times New Roman" w:eastAsia="Calibri" w:hAnsi="Times New Roman" w:cs="Times New Roman"/>
                <w:i/>
                <w:sz w:val="44"/>
                <w:szCs w:val="44"/>
                <w:lang w:eastAsia="en-US"/>
              </w:rPr>
              <w:t>- Александра Петровна, что такое совесть в Вашем понимании и какую роль она выполняет?</w:t>
            </w:r>
          </w:p>
          <w:p w:rsidR="00AB5A9E" w:rsidRPr="009D145D" w:rsidRDefault="00AB5A9E" w:rsidP="00AB5A9E">
            <w:pPr>
              <w:tabs>
                <w:tab w:val="left" w:pos="2385"/>
              </w:tabs>
              <w:spacing w:line="240" w:lineRule="atLeast"/>
              <w:jc w:val="both"/>
              <w:rPr>
                <w:rFonts w:ascii="Times New Roman" w:eastAsia="Calibri" w:hAnsi="Times New Roman" w:cs="Times New Roman"/>
                <w:sz w:val="44"/>
                <w:szCs w:val="44"/>
                <w:lang w:eastAsia="en-US"/>
              </w:rPr>
            </w:pPr>
            <w:r w:rsidRPr="009D145D">
              <w:rPr>
                <w:rFonts w:ascii="Times New Roman" w:eastAsia="Calibri" w:hAnsi="Times New Roman" w:cs="Times New Roman"/>
                <w:sz w:val="44"/>
                <w:szCs w:val="44"/>
                <w:lang w:eastAsia="en-US"/>
              </w:rPr>
              <w:t xml:space="preserve">- Совесть </w:t>
            </w:r>
            <w:r w:rsidR="009D145D">
              <w:rPr>
                <w:rFonts w:ascii="Times New Roman" w:eastAsia="Calibri" w:hAnsi="Times New Roman" w:cs="Times New Roman"/>
                <w:sz w:val="44"/>
                <w:szCs w:val="44"/>
                <w:lang w:eastAsia="en-US"/>
              </w:rPr>
              <w:t xml:space="preserve">- </w:t>
            </w:r>
            <w:r w:rsidRPr="009D145D">
              <w:rPr>
                <w:rFonts w:ascii="Times New Roman" w:eastAsia="Calibri" w:hAnsi="Times New Roman" w:cs="Times New Roman"/>
                <w:sz w:val="44"/>
                <w:szCs w:val="44"/>
                <w:lang w:eastAsia="en-US"/>
              </w:rPr>
              <w:t>это голос Божий в душе человека. Она подсказывает нам, какие поступки нужно совершать, а какие нет. Господь при сотворении человека наделил его этим чувством и через него говорит о</w:t>
            </w:r>
            <w:proofErr w:type="gramStart"/>
            <w:r w:rsidRPr="009D145D">
              <w:rPr>
                <w:rFonts w:ascii="Times New Roman" w:eastAsia="Calibri" w:hAnsi="Times New Roman" w:cs="Times New Roman"/>
                <w:sz w:val="44"/>
                <w:szCs w:val="44"/>
                <w:lang w:eastAsia="en-US"/>
              </w:rPr>
              <w:t xml:space="preserve"> С</w:t>
            </w:r>
            <w:proofErr w:type="gramEnd"/>
            <w:r w:rsidRPr="009D145D">
              <w:rPr>
                <w:rFonts w:ascii="Times New Roman" w:eastAsia="Calibri" w:hAnsi="Times New Roman" w:cs="Times New Roman"/>
                <w:sz w:val="44"/>
                <w:szCs w:val="44"/>
                <w:lang w:eastAsia="en-US"/>
              </w:rPr>
              <w:t>воей воле. Люди, которые прислушиваются к голосу своей совести, живут правильно, но если делают что-то нехорошее,</w:t>
            </w:r>
          </w:p>
        </w:tc>
      </w:tr>
      <w:tr w:rsidR="00AB5A9E" w:rsidTr="006E1D17">
        <w:trPr>
          <w:trHeight w:val="983"/>
        </w:trPr>
        <w:tc>
          <w:tcPr>
            <w:tcW w:w="4026" w:type="dxa"/>
          </w:tcPr>
          <w:p w:rsidR="00AB5A9E" w:rsidRDefault="00AB5A9E" w:rsidP="00EB0E9C">
            <w:pPr>
              <w:tabs>
                <w:tab w:val="left" w:pos="2385"/>
              </w:tabs>
              <w:spacing w:line="240" w:lineRule="atLeast"/>
              <w:jc w:val="center"/>
              <w:rPr>
                <w:rFonts w:ascii="Times New Roman" w:eastAsia="Calibri" w:hAnsi="Times New Roman" w:cs="Times New Roman"/>
                <w:b/>
                <w:sz w:val="32"/>
                <w:szCs w:val="32"/>
                <w:lang w:eastAsia="en-US"/>
              </w:rPr>
            </w:pPr>
            <w:proofErr w:type="spellStart"/>
            <w:r>
              <w:rPr>
                <w:rFonts w:ascii="Times New Roman" w:eastAsia="Calibri" w:hAnsi="Times New Roman" w:cs="Times New Roman"/>
                <w:b/>
                <w:sz w:val="32"/>
                <w:szCs w:val="32"/>
                <w:lang w:eastAsia="en-US"/>
              </w:rPr>
              <w:t>Лучникова</w:t>
            </w:r>
            <w:proofErr w:type="spellEnd"/>
            <w:r>
              <w:rPr>
                <w:rFonts w:ascii="Times New Roman" w:eastAsia="Calibri" w:hAnsi="Times New Roman" w:cs="Times New Roman"/>
                <w:b/>
                <w:sz w:val="32"/>
                <w:szCs w:val="32"/>
                <w:lang w:eastAsia="en-US"/>
              </w:rPr>
              <w:t xml:space="preserve"> </w:t>
            </w:r>
          </w:p>
          <w:p w:rsidR="00AB5A9E" w:rsidRPr="00AB5A9E" w:rsidRDefault="00AB5A9E" w:rsidP="00EB0E9C">
            <w:pPr>
              <w:tabs>
                <w:tab w:val="left" w:pos="2385"/>
              </w:tabs>
              <w:spacing w:line="240" w:lineRule="atLeast"/>
              <w:jc w:val="center"/>
              <w:rPr>
                <w:rFonts w:ascii="Times New Roman" w:eastAsia="Calibri" w:hAnsi="Times New Roman" w:cs="Times New Roman"/>
                <w:b/>
                <w:sz w:val="32"/>
                <w:szCs w:val="32"/>
                <w:lang w:eastAsia="en-US"/>
              </w:rPr>
            </w:pPr>
            <w:r>
              <w:rPr>
                <w:rFonts w:ascii="Times New Roman" w:eastAsia="Calibri" w:hAnsi="Times New Roman" w:cs="Times New Roman"/>
                <w:b/>
                <w:sz w:val="32"/>
                <w:szCs w:val="32"/>
                <w:lang w:eastAsia="en-US"/>
              </w:rPr>
              <w:t>Александра Петровна</w:t>
            </w:r>
          </w:p>
        </w:tc>
        <w:tc>
          <w:tcPr>
            <w:tcW w:w="5319" w:type="dxa"/>
            <w:vMerge/>
          </w:tcPr>
          <w:p w:rsidR="00AB5A9E" w:rsidRDefault="00AB5A9E" w:rsidP="00EB0E9C">
            <w:pPr>
              <w:tabs>
                <w:tab w:val="left" w:pos="2385"/>
              </w:tabs>
              <w:spacing w:line="240" w:lineRule="atLeast"/>
              <w:jc w:val="center"/>
              <w:rPr>
                <w:rFonts w:ascii="Times New Roman" w:eastAsia="Calibri" w:hAnsi="Times New Roman" w:cs="Times New Roman"/>
                <w:b/>
                <w:sz w:val="32"/>
                <w:szCs w:val="32"/>
                <w:lang w:eastAsia="en-US"/>
              </w:rPr>
            </w:pPr>
          </w:p>
        </w:tc>
      </w:tr>
    </w:tbl>
    <w:p w:rsidR="00B23DEA" w:rsidRDefault="00AB5A9E" w:rsidP="00AB5A9E">
      <w:pPr>
        <w:tabs>
          <w:tab w:val="left" w:pos="2385"/>
        </w:tabs>
        <w:spacing w:after="0" w:line="240" w:lineRule="atLeast"/>
        <w:jc w:val="both"/>
        <w:rPr>
          <w:rFonts w:ascii="Times New Roman" w:eastAsia="Calibri" w:hAnsi="Times New Roman" w:cs="Times New Roman"/>
          <w:sz w:val="44"/>
          <w:szCs w:val="44"/>
          <w:lang w:eastAsia="en-US"/>
        </w:rPr>
      </w:pPr>
      <w:r>
        <w:rPr>
          <w:rFonts w:ascii="Times New Roman" w:eastAsia="Calibri" w:hAnsi="Times New Roman" w:cs="Times New Roman"/>
          <w:sz w:val="44"/>
          <w:szCs w:val="44"/>
          <w:lang w:eastAsia="en-US"/>
        </w:rPr>
        <w:lastRenderedPageBreak/>
        <w:t>То начинают испытывать душевные страдания, которые называются угрызениями совести.</w:t>
      </w:r>
    </w:p>
    <w:p w:rsidR="00AB5A9E" w:rsidRPr="004F63D9" w:rsidRDefault="00AB5A9E" w:rsidP="00AB5A9E">
      <w:pPr>
        <w:tabs>
          <w:tab w:val="left" w:pos="2385"/>
        </w:tabs>
        <w:spacing w:after="0" w:line="240" w:lineRule="atLeast"/>
        <w:jc w:val="both"/>
        <w:rPr>
          <w:rFonts w:ascii="Times New Roman" w:eastAsia="Calibri" w:hAnsi="Times New Roman" w:cs="Times New Roman"/>
          <w:i/>
          <w:sz w:val="44"/>
          <w:szCs w:val="44"/>
          <w:lang w:eastAsia="en-US"/>
        </w:rPr>
      </w:pPr>
      <w:r w:rsidRPr="004F63D9">
        <w:rPr>
          <w:rFonts w:ascii="Times New Roman" w:eastAsia="Calibri" w:hAnsi="Times New Roman" w:cs="Times New Roman"/>
          <w:i/>
          <w:sz w:val="44"/>
          <w:szCs w:val="44"/>
          <w:lang w:eastAsia="en-US"/>
        </w:rPr>
        <w:t>- Совесть есть у всех людей?</w:t>
      </w:r>
    </w:p>
    <w:p w:rsidR="00AB5A9E" w:rsidRPr="00AB5A9E" w:rsidRDefault="00AB5A9E" w:rsidP="00AB5A9E">
      <w:pPr>
        <w:tabs>
          <w:tab w:val="left" w:pos="2385"/>
        </w:tabs>
        <w:spacing w:after="0" w:line="240" w:lineRule="atLeast"/>
        <w:jc w:val="both"/>
        <w:rPr>
          <w:rFonts w:ascii="Times New Roman" w:eastAsia="Calibri" w:hAnsi="Times New Roman" w:cs="Times New Roman"/>
          <w:sz w:val="44"/>
          <w:szCs w:val="44"/>
          <w:lang w:eastAsia="en-US"/>
        </w:rPr>
      </w:pPr>
      <w:r>
        <w:rPr>
          <w:rFonts w:ascii="Times New Roman" w:eastAsia="Calibri" w:hAnsi="Times New Roman" w:cs="Times New Roman"/>
          <w:sz w:val="44"/>
          <w:szCs w:val="44"/>
          <w:lang w:eastAsia="en-US"/>
        </w:rPr>
        <w:t>- Да, совесть явление общечеловеческое, присущее всем, независимо от возраста, национальности и вероисповед</w:t>
      </w:r>
      <w:r w:rsidR="009D145D">
        <w:rPr>
          <w:rFonts w:ascii="Times New Roman" w:eastAsia="Calibri" w:hAnsi="Times New Roman" w:cs="Times New Roman"/>
          <w:sz w:val="44"/>
          <w:szCs w:val="44"/>
          <w:lang w:eastAsia="en-US"/>
        </w:rPr>
        <w:t>ания. Однако она проявляется по-</w:t>
      </w:r>
      <w:r>
        <w:rPr>
          <w:rFonts w:ascii="Times New Roman" w:eastAsia="Calibri" w:hAnsi="Times New Roman" w:cs="Times New Roman"/>
          <w:sz w:val="44"/>
          <w:szCs w:val="44"/>
          <w:lang w:eastAsia="en-US"/>
        </w:rPr>
        <w:t xml:space="preserve">разному </w:t>
      </w:r>
      <w:r w:rsidR="009D145D">
        <w:rPr>
          <w:rFonts w:ascii="Times New Roman" w:eastAsia="Calibri" w:hAnsi="Times New Roman" w:cs="Times New Roman"/>
          <w:sz w:val="44"/>
          <w:szCs w:val="44"/>
          <w:lang w:eastAsia="en-US"/>
        </w:rPr>
        <w:t>у людей. Кто-</w:t>
      </w:r>
      <w:r w:rsidR="004F63D9">
        <w:rPr>
          <w:rFonts w:ascii="Times New Roman" w:eastAsia="Calibri" w:hAnsi="Times New Roman" w:cs="Times New Roman"/>
          <w:sz w:val="44"/>
          <w:szCs w:val="44"/>
          <w:lang w:eastAsia="en-US"/>
        </w:rPr>
        <w:t xml:space="preserve">то постоянно слышит голос совести и прислушивается к нему, а </w:t>
      </w:r>
      <w:proofErr w:type="gramStart"/>
      <w:r w:rsidR="004F63D9">
        <w:rPr>
          <w:rFonts w:ascii="Times New Roman" w:eastAsia="Calibri" w:hAnsi="Times New Roman" w:cs="Times New Roman"/>
          <w:sz w:val="44"/>
          <w:szCs w:val="44"/>
          <w:lang w:eastAsia="en-US"/>
        </w:rPr>
        <w:t>кто то</w:t>
      </w:r>
      <w:proofErr w:type="gramEnd"/>
      <w:r w:rsidR="004F63D9">
        <w:rPr>
          <w:rFonts w:ascii="Times New Roman" w:eastAsia="Calibri" w:hAnsi="Times New Roman" w:cs="Times New Roman"/>
          <w:sz w:val="44"/>
          <w:szCs w:val="44"/>
          <w:lang w:eastAsia="en-US"/>
        </w:rPr>
        <w:t xml:space="preserve"> заглушает его и поступает по-своему. На состояние совести, конечно, влияет окружение человека, его воспитание в семье, образ жизни, который он ведет. Чем ближе человек к Богу, тем больше в нем говорит совесть и тем больше он к ней прислушивается. Поэтому мы должны всегда прислушиваться к голосу </w:t>
      </w:r>
      <w:proofErr w:type="gramStart"/>
      <w:r w:rsidR="004F63D9">
        <w:rPr>
          <w:rFonts w:ascii="Times New Roman" w:eastAsia="Calibri" w:hAnsi="Times New Roman" w:cs="Times New Roman"/>
          <w:sz w:val="44"/>
          <w:szCs w:val="44"/>
          <w:lang w:eastAsia="en-US"/>
        </w:rPr>
        <w:t>Божию</w:t>
      </w:r>
      <w:proofErr w:type="gramEnd"/>
      <w:r w:rsidR="004F63D9">
        <w:rPr>
          <w:rFonts w:ascii="Times New Roman" w:eastAsia="Calibri" w:hAnsi="Times New Roman" w:cs="Times New Roman"/>
          <w:sz w:val="44"/>
          <w:szCs w:val="44"/>
          <w:lang w:eastAsia="en-US"/>
        </w:rPr>
        <w:t xml:space="preserve"> внутри нас, исправлять плохие поступки, и тогда мы будем ближе к Царствию небесному.</w:t>
      </w:r>
    </w:p>
    <w:p w:rsidR="00136B98" w:rsidRDefault="00F63C7E" w:rsidP="00136B98">
      <w:pPr>
        <w:tabs>
          <w:tab w:val="left" w:pos="2385"/>
        </w:tabs>
        <w:spacing w:after="0" w:line="240" w:lineRule="atLeast"/>
        <w:jc w:val="right"/>
        <w:rPr>
          <w:rFonts w:ascii="Times New Roman" w:eastAsia="Calibri" w:hAnsi="Times New Roman" w:cs="Times New Roman"/>
          <w:b/>
          <w:sz w:val="32"/>
          <w:szCs w:val="32"/>
          <w:lang w:eastAsia="en-US"/>
        </w:rPr>
      </w:pPr>
      <w:r w:rsidRPr="006E21EF">
        <w:rPr>
          <w:rFonts w:ascii="Times New Roman" w:eastAsia="Calibri" w:hAnsi="Times New Roman" w:cs="Times New Roman"/>
          <w:b/>
          <w:sz w:val="32"/>
          <w:szCs w:val="32"/>
          <w:lang w:eastAsia="en-US"/>
        </w:rPr>
        <w:t xml:space="preserve"> </w:t>
      </w:r>
      <w:r w:rsidR="006E21EF" w:rsidRPr="006E21EF">
        <w:rPr>
          <w:rFonts w:ascii="Times New Roman" w:eastAsia="Calibri" w:hAnsi="Times New Roman" w:cs="Times New Roman"/>
          <w:b/>
          <w:sz w:val="32"/>
          <w:szCs w:val="32"/>
          <w:lang w:eastAsia="en-US"/>
        </w:rPr>
        <w:t>(Продолжение следует…)</w:t>
      </w:r>
    </w:p>
    <w:p w:rsidR="004F63D9" w:rsidRPr="009D145D" w:rsidRDefault="00B32E59" w:rsidP="00B32E59">
      <w:pPr>
        <w:tabs>
          <w:tab w:val="left" w:pos="993"/>
        </w:tabs>
        <w:spacing w:after="0" w:line="240" w:lineRule="atLeast"/>
        <w:jc w:val="both"/>
        <w:rPr>
          <w:rFonts w:ascii="Arial Narrow" w:eastAsia="Calibri" w:hAnsi="Arial Narrow" w:cs="Times New Roman"/>
          <w:b/>
          <w:sz w:val="28"/>
          <w:szCs w:val="52"/>
          <w:lang w:eastAsia="en-US"/>
        </w:rPr>
      </w:pPr>
      <w:r>
        <w:rPr>
          <w:rFonts w:ascii="Arial Narrow" w:eastAsia="Calibri" w:hAnsi="Arial Narrow" w:cs="Times New Roman"/>
          <w:b/>
          <w:sz w:val="52"/>
          <w:szCs w:val="52"/>
          <w:lang w:eastAsia="en-US"/>
        </w:rPr>
        <w:tab/>
      </w:r>
    </w:p>
    <w:p w:rsidR="004F63D9" w:rsidRDefault="009D145D" w:rsidP="009D145D">
      <w:pPr>
        <w:tabs>
          <w:tab w:val="left" w:pos="993"/>
        </w:tabs>
        <w:spacing w:after="0" w:line="240" w:lineRule="atLeast"/>
        <w:jc w:val="center"/>
        <w:rPr>
          <w:rFonts w:ascii="Arial Narrow" w:eastAsia="Calibri" w:hAnsi="Arial Narrow" w:cs="Times New Roman"/>
          <w:b/>
          <w:sz w:val="52"/>
          <w:szCs w:val="52"/>
          <w:lang w:eastAsia="en-US"/>
        </w:rPr>
      </w:pPr>
      <w:r>
        <w:rPr>
          <w:rFonts w:ascii="Arial Narrow" w:eastAsia="Calibri" w:hAnsi="Arial Narrow" w:cs="Times New Roman"/>
          <w:b/>
          <w:sz w:val="52"/>
          <w:szCs w:val="52"/>
          <w:lang w:eastAsia="en-US"/>
        </w:rPr>
        <w:t>Православный кино-клуб</w:t>
      </w:r>
    </w:p>
    <w:p w:rsidR="009D145D" w:rsidRDefault="009D145D" w:rsidP="009D145D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44"/>
          <w:lang w:eastAsia="en-US"/>
        </w:rPr>
      </w:pPr>
      <w:r w:rsidRPr="009D145D">
        <w:rPr>
          <w:rFonts w:ascii="Times New Roman" w:eastAsia="Calibri" w:hAnsi="Times New Roman" w:cs="Times New Roman"/>
          <w:sz w:val="44"/>
          <w:lang w:eastAsia="en-US"/>
        </w:rPr>
        <w:t xml:space="preserve">27 октября после вечернего Богослужения состоялся первый организованный просмотр фильма в воскресной школе. Открытием кино-клуба послужила приключенческая картина режиссёра Сергея Антонова «Необыкновенное путешествие Серафимы». Присутствующие </w:t>
      </w:r>
      <w:r>
        <w:rPr>
          <w:rFonts w:ascii="Times New Roman" w:eastAsia="Calibri" w:hAnsi="Times New Roman" w:cs="Times New Roman"/>
          <w:sz w:val="44"/>
          <w:lang w:eastAsia="en-US"/>
        </w:rPr>
        <w:t>участники кино-клуба</w:t>
      </w:r>
      <w:r w:rsidRPr="009D145D">
        <w:rPr>
          <w:rFonts w:ascii="Times New Roman" w:eastAsia="Calibri" w:hAnsi="Times New Roman" w:cs="Times New Roman"/>
          <w:sz w:val="44"/>
          <w:lang w:eastAsia="en-US"/>
        </w:rPr>
        <w:t xml:space="preserve"> познакомились с жизнью девочки Серафимы, которая во время Великой </w:t>
      </w:r>
      <w:r w:rsidRPr="009D145D">
        <w:rPr>
          <w:rFonts w:ascii="Times New Roman" w:eastAsia="Calibri" w:hAnsi="Times New Roman" w:cs="Times New Roman"/>
          <w:sz w:val="44"/>
          <w:lang w:eastAsia="en-US"/>
        </w:rPr>
        <w:lastRenderedPageBreak/>
        <w:t xml:space="preserve">Отечественной войны жила в детском доме. В фильме ярко отражается стремление ребенка постичь глубину Православной веры. </w:t>
      </w:r>
    </w:p>
    <w:tbl>
      <w:tblPr>
        <w:tblStyle w:val="a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345"/>
      </w:tblGrid>
      <w:tr w:rsidR="009D145D" w:rsidTr="009D145D">
        <w:tc>
          <w:tcPr>
            <w:tcW w:w="9345" w:type="dxa"/>
          </w:tcPr>
          <w:p w:rsidR="009D145D" w:rsidRDefault="00003E52" w:rsidP="00ED6191">
            <w:pPr>
              <w:tabs>
                <w:tab w:val="left" w:pos="993"/>
              </w:tabs>
              <w:spacing w:line="240" w:lineRule="atLeast"/>
              <w:jc w:val="center"/>
              <w:rPr>
                <w:rFonts w:ascii="Arial Narrow" w:eastAsia="Calibri" w:hAnsi="Arial Narrow" w:cs="Times New Roman"/>
                <w:b/>
                <w:sz w:val="52"/>
                <w:szCs w:val="52"/>
                <w:lang w:eastAsia="en-US"/>
              </w:rPr>
            </w:pPr>
            <w:r>
              <w:rPr>
                <w:rFonts w:ascii="Arial Narrow" w:eastAsia="Calibri" w:hAnsi="Arial Narrow" w:cs="Times New Roman"/>
                <w:b/>
                <w:noProof/>
                <w:sz w:val="52"/>
                <w:szCs w:val="52"/>
              </w:rPr>
              <w:drawing>
                <wp:inline distT="0" distB="0" distL="0" distR="0">
                  <wp:extent cx="5353050" cy="2844764"/>
                  <wp:effectExtent l="19050" t="19050" r="19050" b="13335"/>
                  <wp:docPr id="18" name="Рисунок 18" descr="C:\Users\Мой\Desktop\5339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Мой\Desktop\5339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53050" cy="2844764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D145D" w:rsidTr="009D145D">
        <w:tc>
          <w:tcPr>
            <w:tcW w:w="9345" w:type="dxa"/>
          </w:tcPr>
          <w:p w:rsidR="009D145D" w:rsidRPr="009D145D" w:rsidRDefault="009D145D" w:rsidP="00ED6191">
            <w:pPr>
              <w:tabs>
                <w:tab w:val="left" w:pos="993"/>
              </w:tabs>
              <w:spacing w:line="240" w:lineRule="atLeast"/>
              <w:jc w:val="center"/>
              <w:rPr>
                <w:rFonts w:ascii="Arial Narrow" w:eastAsia="Calibri" w:hAnsi="Arial Narrow" w:cs="Times New Roman"/>
                <w:b/>
                <w:sz w:val="52"/>
                <w:szCs w:val="52"/>
                <w:lang w:eastAsia="en-US"/>
              </w:rPr>
            </w:pPr>
            <w:r w:rsidRPr="009D145D">
              <w:rPr>
                <w:rFonts w:ascii="Times New Roman" w:eastAsia="Calibri" w:hAnsi="Times New Roman" w:cs="Times New Roman"/>
                <w:b/>
                <w:sz w:val="32"/>
                <w:lang w:eastAsia="en-US"/>
              </w:rPr>
              <w:t>Просмотр фильма на большом экране</w:t>
            </w:r>
          </w:p>
        </w:tc>
      </w:tr>
      <w:tr w:rsidR="009D145D" w:rsidTr="009D145D">
        <w:tc>
          <w:tcPr>
            <w:tcW w:w="9345" w:type="dxa"/>
          </w:tcPr>
          <w:p w:rsidR="009D145D" w:rsidRPr="009D145D" w:rsidRDefault="009D145D" w:rsidP="00ED6191">
            <w:pPr>
              <w:tabs>
                <w:tab w:val="left" w:pos="993"/>
              </w:tabs>
              <w:spacing w:line="240" w:lineRule="atLeast"/>
              <w:jc w:val="center"/>
              <w:rPr>
                <w:rFonts w:ascii="Times New Roman" w:eastAsia="Calibri" w:hAnsi="Times New Roman" w:cs="Times New Roman"/>
                <w:b/>
                <w:sz w:val="32"/>
                <w:lang w:eastAsia="en-US"/>
              </w:rPr>
            </w:pPr>
            <w:bookmarkStart w:id="0" w:name="_GoBack"/>
            <w:r w:rsidRPr="009D145D">
              <w:rPr>
                <w:rFonts w:ascii="Times New Roman" w:eastAsia="Calibri" w:hAnsi="Times New Roman" w:cs="Times New Roman"/>
                <w:b/>
                <w:noProof/>
                <w:sz w:val="32"/>
              </w:rPr>
              <w:drawing>
                <wp:inline distT="0" distB="0" distL="0" distR="0">
                  <wp:extent cx="4562475" cy="3421084"/>
                  <wp:effectExtent l="19050" t="19050" r="9525" b="27305"/>
                  <wp:docPr id="4" name="Рисунок 4" descr="C:\Users\Михаил\Desktop\кино-клуб\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Михаил\Desktop\кино-клуб\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2">
                                    <a14:imgEffect>
                                      <a14:sharpenSoften amount="50000"/>
                                    </a14:imgEffect>
                                    <a14:imgEffect>
                                      <a14:brightnessContrast bright="20000" contrast="-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66007" cy="3423732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bookmarkEnd w:id="0"/>
          </w:p>
        </w:tc>
      </w:tr>
      <w:tr w:rsidR="009D145D" w:rsidTr="009D145D">
        <w:tc>
          <w:tcPr>
            <w:tcW w:w="9345" w:type="dxa"/>
          </w:tcPr>
          <w:p w:rsidR="009D145D" w:rsidRPr="009D145D" w:rsidRDefault="009D145D" w:rsidP="00ED6191">
            <w:pPr>
              <w:tabs>
                <w:tab w:val="left" w:pos="993"/>
              </w:tabs>
              <w:spacing w:line="240" w:lineRule="atLeast"/>
              <w:jc w:val="center"/>
              <w:rPr>
                <w:rFonts w:ascii="Times New Roman" w:eastAsia="Calibri" w:hAnsi="Times New Roman" w:cs="Times New Roman"/>
                <w:b/>
                <w:sz w:val="32"/>
                <w:lang w:eastAsia="en-US"/>
              </w:rPr>
            </w:pPr>
            <w:r>
              <w:rPr>
                <w:rFonts w:ascii="Times New Roman" w:eastAsia="Calibri" w:hAnsi="Times New Roman" w:cs="Times New Roman"/>
                <w:b/>
                <w:sz w:val="32"/>
                <w:lang w:eastAsia="en-US"/>
              </w:rPr>
              <w:t>Первые зрители кино-клуба</w:t>
            </w:r>
          </w:p>
        </w:tc>
      </w:tr>
    </w:tbl>
    <w:p w:rsidR="009D145D" w:rsidRDefault="009D145D" w:rsidP="009D145D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44"/>
          <w:lang w:eastAsia="en-US"/>
        </w:rPr>
      </w:pPr>
      <w:r w:rsidRPr="009D145D">
        <w:rPr>
          <w:rFonts w:ascii="Times New Roman" w:eastAsia="Calibri" w:hAnsi="Times New Roman" w:cs="Times New Roman"/>
          <w:sz w:val="44"/>
          <w:lang w:eastAsia="en-US"/>
        </w:rPr>
        <w:t>Все присутствующие на открытии кино-клуба проявили желание пригласить своих друзей на следующий сеанс. Показ фильмов, отражающих ос</w:t>
      </w:r>
      <w:r>
        <w:rPr>
          <w:rFonts w:ascii="Times New Roman" w:eastAsia="Calibri" w:hAnsi="Times New Roman" w:cs="Times New Roman"/>
          <w:sz w:val="44"/>
          <w:lang w:eastAsia="en-US"/>
        </w:rPr>
        <w:t xml:space="preserve">новы Православной веры, </w:t>
      </w:r>
      <w:r>
        <w:rPr>
          <w:rFonts w:ascii="Times New Roman" w:eastAsia="Calibri" w:hAnsi="Times New Roman" w:cs="Times New Roman"/>
          <w:sz w:val="44"/>
          <w:lang w:eastAsia="en-US"/>
        </w:rPr>
        <w:lastRenderedPageBreak/>
        <w:t>духовно-</w:t>
      </w:r>
      <w:r w:rsidRPr="009D145D">
        <w:rPr>
          <w:rFonts w:ascii="Times New Roman" w:eastAsia="Calibri" w:hAnsi="Times New Roman" w:cs="Times New Roman"/>
          <w:sz w:val="44"/>
          <w:lang w:eastAsia="en-US"/>
        </w:rPr>
        <w:t xml:space="preserve">нравственные принципы будет происходить </w:t>
      </w:r>
      <w:r w:rsidRPr="009D145D">
        <w:rPr>
          <w:rFonts w:ascii="Times New Roman" w:eastAsia="Calibri" w:hAnsi="Times New Roman" w:cs="Times New Roman"/>
          <w:b/>
          <w:sz w:val="44"/>
          <w:lang w:eastAsia="en-US"/>
        </w:rPr>
        <w:t>еженедельно по четвергам в 18:30</w:t>
      </w:r>
      <w:r w:rsidRPr="009D145D">
        <w:rPr>
          <w:rFonts w:ascii="Times New Roman" w:eastAsia="Calibri" w:hAnsi="Times New Roman" w:cs="Times New Roman"/>
          <w:sz w:val="44"/>
          <w:lang w:eastAsia="en-US"/>
        </w:rPr>
        <w:t xml:space="preserve"> в </w:t>
      </w:r>
      <w:r w:rsidR="000E6007">
        <w:rPr>
          <w:rFonts w:ascii="Times New Roman" w:eastAsia="Calibri" w:hAnsi="Times New Roman" w:cs="Times New Roman"/>
          <w:sz w:val="44"/>
          <w:lang w:eastAsia="en-US"/>
        </w:rPr>
        <w:t>мультимедийном</w:t>
      </w:r>
      <w:r w:rsidRPr="009D145D">
        <w:rPr>
          <w:rFonts w:ascii="Times New Roman" w:eastAsia="Calibri" w:hAnsi="Times New Roman" w:cs="Times New Roman"/>
          <w:sz w:val="44"/>
          <w:lang w:eastAsia="en-US"/>
        </w:rPr>
        <w:t xml:space="preserve"> классе воскресной школы под руководством клирика храма иерея Михаила Красильникова. Так, после завершения кино-сеанса можно будет задать </w:t>
      </w:r>
      <w:r>
        <w:rPr>
          <w:rFonts w:ascii="Times New Roman" w:eastAsia="Calibri" w:hAnsi="Times New Roman" w:cs="Times New Roman"/>
          <w:sz w:val="44"/>
          <w:lang w:eastAsia="en-US"/>
        </w:rPr>
        <w:t xml:space="preserve">священнослужителю </w:t>
      </w:r>
      <w:r w:rsidRPr="009D145D">
        <w:rPr>
          <w:rFonts w:ascii="Times New Roman" w:eastAsia="Calibri" w:hAnsi="Times New Roman" w:cs="Times New Roman"/>
          <w:sz w:val="44"/>
          <w:lang w:eastAsia="en-US"/>
        </w:rPr>
        <w:t xml:space="preserve">интересующий вопрос и поделиться своими впечатлениями </w:t>
      </w:r>
      <w:proofErr w:type="gramStart"/>
      <w:r w:rsidRPr="009D145D">
        <w:rPr>
          <w:rFonts w:ascii="Times New Roman" w:eastAsia="Calibri" w:hAnsi="Times New Roman" w:cs="Times New Roman"/>
          <w:sz w:val="44"/>
          <w:lang w:eastAsia="en-US"/>
        </w:rPr>
        <w:t>от</w:t>
      </w:r>
      <w:proofErr w:type="gramEnd"/>
      <w:r w:rsidRPr="009D145D">
        <w:rPr>
          <w:rFonts w:ascii="Times New Roman" w:eastAsia="Calibri" w:hAnsi="Times New Roman" w:cs="Times New Roman"/>
          <w:sz w:val="44"/>
          <w:lang w:eastAsia="en-US"/>
        </w:rPr>
        <w:t xml:space="preserve"> увиденного.</w:t>
      </w:r>
    </w:p>
    <w:tbl>
      <w:tblPr>
        <w:tblStyle w:val="a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345"/>
      </w:tblGrid>
      <w:tr w:rsidR="009D145D" w:rsidTr="00017049">
        <w:tc>
          <w:tcPr>
            <w:tcW w:w="9345" w:type="dxa"/>
          </w:tcPr>
          <w:p w:rsidR="009D145D" w:rsidRDefault="009D145D" w:rsidP="00017049">
            <w:pPr>
              <w:jc w:val="center"/>
              <w:rPr>
                <w:rFonts w:ascii="Times New Roman" w:eastAsia="Calibri" w:hAnsi="Times New Roman" w:cs="Times New Roman"/>
                <w:sz w:val="44"/>
                <w:lang w:eastAsia="en-US"/>
              </w:rPr>
            </w:pPr>
            <w:r w:rsidRPr="009D145D">
              <w:rPr>
                <w:rFonts w:ascii="Times New Roman" w:eastAsia="Calibri" w:hAnsi="Times New Roman" w:cs="Times New Roman"/>
                <w:noProof/>
                <w:sz w:val="44"/>
              </w:rPr>
              <w:drawing>
                <wp:inline distT="0" distB="0" distL="0" distR="0">
                  <wp:extent cx="4857750" cy="3702021"/>
                  <wp:effectExtent l="19050" t="19050" r="19050" b="13335"/>
                  <wp:docPr id="6" name="Рисунок 6" descr="C:\Users\Михаил\Desktop\кино-клуб\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Михаил\Desktop\кино-клуб\3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4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168" t="21072" r="16174"/>
                          <a:stretch/>
                        </pic:blipFill>
                        <pic:spPr bwMode="auto">
                          <a:xfrm>
                            <a:off x="0" y="0"/>
                            <a:ext cx="4868892" cy="3710512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D145D" w:rsidTr="00017049">
        <w:tc>
          <w:tcPr>
            <w:tcW w:w="9345" w:type="dxa"/>
          </w:tcPr>
          <w:p w:rsidR="00017049" w:rsidRDefault="00017049" w:rsidP="00017049">
            <w:pPr>
              <w:jc w:val="center"/>
              <w:rPr>
                <w:rFonts w:ascii="Times New Roman" w:eastAsia="Calibri" w:hAnsi="Times New Roman" w:cs="Times New Roman"/>
                <w:b/>
                <w:sz w:val="32"/>
                <w:lang w:eastAsia="en-US"/>
              </w:rPr>
            </w:pPr>
            <w:r w:rsidRPr="00017049">
              <w:rPr>
                <w:rFonts w:ascii="Times New Roman" w:eastAsia="Calibri" w:hAnsi="Times New Roman" w:cs="Times New Roman"/>
                <w:b/>
                <w:sz w:val="32"/>
                <w:lang w:eastAsia="en-US"/>
              </w:rPr>
              <w:t xml:space="preserve">Общая фотография первых участников кино-клуба </w:t>
            </w:r>
          </w:p>
          <w:p w:rsidR="009D145D" w:rsidRPr="00017049" w:rsidRDefault="00017049" w:rsidP="00017049">
            <w:pPr>
              <w:jc w:val="center"/>
              <w:rPr>
                <w:rFonts w:ascii="Times New Roman" w:eastAsia="Calibri" w:hAnsi="Times New Roman" w:cs="Times New Roman"/>
                <w:b/>
                <w:sz w:val="44"/>
                <w:lang w:eastAsia="en-US"/>
              </w:rPr>
            </w:pPr>
            <w:r w:rsidRPr="00017049">
              <w:rPr>
                <w:rFonts w:ascii="Times New Roman" w:eastAsia="Calibri" w:hAnsi="Times New Roman" w:cs="Times New Roman"/>
                <w:b/>
                <w:sz w:val="32"/>
                <w:lang w:eastAsia="en-US"/>
              </w:rPr>
              <w:t>с иереем Михаилом Красильниковым</w:t>
            </w:r>
          </w:p>
        </w:tc>
      </w:tr>
    </w:tbl>
    <w:p w:rsidR="009D145D" w:rsidRPr="005D19C9" w:rsidRDefault="009D145D" w:rsidP="009D145D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36"/>
          <w:lang w:eastAsia="en-US"/>
        </w:rPr>
      </w:pPr>
    </w:p>
    <w:p w:rsidR="004F63D9" w:rsidRDefault="000E6007" w:rsidP="000E6007">
      <w:pPr>
        <w:tabs>
          <w:tab w:val="left" w:pos="993"/>
        </w:tabs>
        <w:spacing w:after="0" w:line="240" w:lineRule="atLeast"/>
        <w:jc w:val="center"/>
        <w:rPr>
          <w:rFonts w:ascii="Arial Narrow" w:eastAsia="Calibri" w:hAnsi="Arial Narrow" w:cs="Times New Roman"/>
          <w:b/>
          <w:sz w:val="52"/>
          <w:szCs w:val="52"/>
          <w:lang w:eastAsia="en-US"/>
        </w:rPr>
      </w:pPr>
      <w:r>
        <w:rPr>
          <w:rFonts w:ascii="Arial Narrow" w:eastAsia="Calibri" w:hAnsi="Arial Narrow" w:cs="Times New Roman"/>
          <w:b/>
          <w:sz w:val="52"/>
          <w:szCs w:val="52"/>
          <w:lang w:eastAsia="en-US"/>
        </w:rPr>
        <w:t>Праздник души</w:t>
      </w:r>
    </w:p>
    <w:p w:rsidR="000E6007" w:rsidRDefault="000E6007" w:rsidP="000E6007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44"/>
          <w:lang w:eastAsia="en-US"/>
        </w:rPr>
      </w:pPr>
      <w:r w:rsidRPr="000E6007">
        <w:rPr>
          <w:rFonts w:ascii="Times New Roman" w:eastAsia="Calibri" w:hAnsi="Times New Roman" w:cs="Times New Roman"/>
          <w:sz w:val="44"/>
          <w:lang w:eastAsia="en-US"/>
        </w:rPr>
        <w:t xml:space="preserve">28 октября в храме </w:t>
      </w:r>
      <w:proofErr w:type="spellStart"/>
      <w:r w:rsidRPr="000E6007">
        <w:rPr>
          <w:rFonts w:ascii="Times New Roman" w:eastAsia="Calibri" w:hAnsi="Times New Roman" w:cs="Times New Roman"/>
          <w:sz w:val="44"/>
          <w:lang w:eastAsia="en-US"/>
        </w:rPr>
        <w:t>прп</w:t>
      </w:r>
      <w:proofErr w:type="spellEnd"/>
      <w:r w:rsidRPr="000E6007">
        <w:rPr>
          <w:rFonts w:ascii="Times New Roman" w:eastAsia="Calibri" w:hAnsi="Times New Roman" w:cs="Times New Roman"/>
          <w:sz w:val="44"/>
          <w:lang w:eastAsia="en-US"/>
        </w:rPr>
        <w:t xml:space="preserve">. Серафима Саровского в день памяти </w:t>
      </w:r>
      <w:proofErr w:type="spellStart"/>
      <w:r w:rsidRPr="000E6007">
        <w:rPr>
          <w:rFonts w:ascii="Times New Roman" w:eastAsia="Calibri" w:hAnsi="Times New Roman" w:cs="Times New Roman"/>
          <w:sz w:val="44"/>
          <w:lang w:eastAsia="en-US"/>
        </w:rPr>
        <w:t>прп</w:t>
      </w:r>
      <w:proofErr w:type="spellEnd"/>
      <w:r w:rsidRPr="000E6007">
        <w:rPr>
          <w:rFonts w:ascii="Times New Roman" w:eastAsia="Calibri" w:hAnsi="Times New Roman" w:cs="Times New Roman"/>
          <w:sz w:val="44"/>
          <w:lang w:eastAsia="en-US"/>
        </w:rPr>
        <w:t xml:space="preserve">. </w:t>
      </w:r>
      <w:proofErr w:type="spellStart"/>
      <w:r w:rsidRPr="000E6007">
        <w:rPr>
          <w:rFonts w:ascii="Times New Roman" w:eastAsia="Calibri" w:hAnsi="Times New Roman" w:cs="Times New Roman"/>
          <w:sz w:val="44"/>
          <w:lang w:eastAsia="en-US"/>
        </w:rPr>
        <w:t>Евфимия</w:t>
      </w:r>
      <w:proofErr w:type="spellEnd"/>
      <w:r w:rsidRPr="000E6007">
        <w:rPr>
          <w:rFonts w:ascii="Times New Roman" w:eastAsia="Calibri" w:hAnsi="Times New Roman" w:cs="Times New Roman"/>
          <w:sz w:val="44"/>
          <w:lang w:eastAsia="en-US"/>
        </w:rPr>
        <w:t xml:space="preserve"> Нового за Божественной Литургией молились и</w:t>
      </w:r>
      <w:proofErr w:type="gramStart"/>
      <w:r w:rsidRPr="000E6007">
        <w:rPr>
          <w:rFonts w:ascii="Times New Roman" w:eastAsia="Calibri" w:hAnsi="Times New Roman" w:cs="Times New Roman"/>
          <w:sz w:val="44"/>
          <w:lang w:eastAsia="en-US"/>
        </w:rPr>
        <w:t xml:space="preserve"> П</w:t>
      </w:r>
      <w:proofErr w:type="gramEnd"/>
      <w:r w:rsidRPr="000E6007">
        <w:rPr>
          <w:rFonts w:ascii="Times New Roman" w:eastAsia="Calibri" w:hAnsi="Times New Roman" w:cs="Times New Roman"/>
          <w:sz w:val="44"/>
          <w:lang w:eastAsia="en-US"/>
        </w:rPr>
        <w:t xml:space="preserve">ричастились Святых Христовых Таин воспитанники областного Центра помощи детям, </w:t>
      </w:r>
      <w:r w:rsidRPr="000E6007">
        <w:rPr>
          <w:rFonts w:ascii="Times New Roman" w:eastAsia="Calibri" w:hAnsi="Times New Roman" w:cs="Times New Roman"/>
          <w:sz w:val="44"/>
          <w:lang w:eastAsia="en-US"/>
        </w:rPr>
        <w:lastRenderedPageBreak/>
        <w:t xml:space="preserve">оставшимся без попечения родителей, и содействия семейному устройству им. Э.Б. </w:t>
      </w:r>
      <w:proofErr w:type="spellStart"/>
      <w:r w:rsidRPr="000E6007">
        <w:rPr>
          <w:rFonts w:ascii="Times New Roman" w:eastAsia="Calibri" w:hAnsi="Times New Roman" w:cs="Times New Roman"/>
          <w:sz w:val="44"/>
          <w:lang w:eastAsia="en-US"/>
        </w:rPr>
        <w:t>Белана</w:t>
      </w:r>
      <w:proofErr w:type="spellEnd"/>
      <w:r w:rsidRPr="000E6007">
        <w:rPr>
          <w:rFonts w:ascii="Times New Roman" w:eastAsia="Calibri" w:hAnsi="Times New Roman" w:cs="Times New Roman"/>
          <w:sz w:val="44"/>
          <w:lang w:eastAsia="en-US"/>
        </w:rPr>
        <w:t xml:space="preserve">, который по благословению священноначалия </w:t>
      </w:r>
      <w:proofErr w:type="spellStart"/>
      <w:r w:rsidRPr="000E6007">
        <w:rPr>
          <w:rFonts w:ascii="Times New Roman" w:eastAsia="Calibri" w:hAnsi="Times New Roman" w:cs="Times New Roman"/>
          <w:sz w:val="44"/>
          <w:lang w:eastAsia="en-US"/>
        </w:rPr>
        <w:t>окормляет</w:t>
      </w:r>
      <w:proofErr w:type="spellEnd"/>
      <w:r w:rsidRPr="000E6007">
        <w:rPr>
          <w:rFonts w:ascii="Times New Roman" w:eastAsia="Calibri" w:hAnsi="Times New Roman" w:cs="Times New Roman"/>
          <w:sz w:val="44"/>
          <w:lang w:eastAsia="en-US"/>
        </w:rPr>
        <w:t xml:space="preserve"> иерей Михаил Красильников. Один из воспитанников принял Таинство Крещения. Инициаторами данной поездки выступили сами дети, которые после бесед со священнослужителем на духовно-нравственные темы проявили свое желание посетить храм. Перед долгожданным днем,</w:t>
      </w:r>
    </w:p>
    <w:tbl>
      <w:tblPr>
        <w:tblStyle w:val="a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80"/>
        <w:gridCol w:w="4365"/>
      </w:tblGrid>
      <w:tr w:rsidR="000E6007" w:rsidTr="000E6007">
        <w:tc>
          <w:tcPr>
            <w:tcW w:w="4980" w:type="dxa"/>
          </w:tcPr>
          <w:p w:rsidR="000E6007" w:rsidRDefault="000E6007" w:rsidP="00CD62DE">
            <w:pPr>
              <w:jc w:val="center"/>
              <w:rPr>
                <w:rFonts w:ascii="Times New Roman" w:eastAsia="Calibri" w:hAnsi="Times New Roman" w:cs="Times New Roman"/>
                <w:sz w:val="44"/>
                <w:lang w:eastAsia="en-US"/>
              </w:rPr>
            </w:pPr>
            <w:r w:rsidRPr="000E6007">
              <w:rPr>
                <w:rFonts w:ascii="Times New Roman" w:eastAsia="Calibri" w:hAnsi="Times New Roman" w:cs="Times New Roman"/>
                <w:noProof/>
                <w:sz w:val="44"/>
              </w:rPr>
              <w:drawing>
                <wp:inline distT="0" distB="0" distL="0" distR="0" wp14:anchorId="11EA8E79" wp14:editId="6E686A15">
                  <wp:extent cx="2961053" cy="4341286"/>
                  <wp:effectExtent l="19050" t="19050" r="10795" b="21590"/>
                  <wp:docPr id="7" name="Рисунок 7" descr="C:\Users\Михаил\Desktop\Новая папка\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Михаил\Desktop\Новая папка\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64531" cy="434638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ysClr val="windowText" lastClr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65" w:type="dxa"/>
            <w:vMerge w:val="restart"/>
          </w:tcPr>
          <w:p w:rsidR="000E6007" w:rsidRDefault="000E6007" w:rsidP="00CD62DE">
            <w:pPr>
              <w:jc w:val="both"/>
              <w:rPr>
                <w:rFonts w:ascii="Times New Roman" w:eastAsia="Calibri" w:hAnsi="Times New Roman" w:cs="Times New Roman"/>
                <w:sz w:val="44"/>
                <w:lang w:eastAsia="en-US"/>
              </w:rPr>
            </w:pPr>
            <w:r w:rsidRPr="000E6007">
              <w:rPr>
                <w:rFonts w:ascii="Times New Roman" w:eastAsia="Calibri" w:hAnsi="Times New Roman" w:cs="Times New Roman"/>
                <w:sz w:val="44"/>
                <w:lang w:eastAsia="en-US"/>
              </w:rPr>
              <w:t xml:space="preserve">дети узнали для чего человек подходит к Таинствам Исповеди и </w:t>
            </w:r>
            <w:proofErr w:type="gramStart"/>
            <w:r w:rsidRPr="000E6007">
              <w:rPr>
                <w:rFonts w:ascii="Times New Roman" w:eastAsia="Calibri" w:hAnsi="Times New Roman" w:cs="Times New Roman"/>
                <w:sz w:val="44"/>
                <w:lang w:eastAsia="en-US"/>
              </w:rPr>
              <w:t>Причастия</w:t>
            </w:r>
            <w:proofErr w:type="gramEnd"/>
            <w:r w:rsidRPr="000E6007">
              <w:rPr>
                <w:rFonts w:ascii="Times New Roman" w:eastAsia="Calibri" w:hAnsi="Times New Roman" w:cs="Times New Roman"/>
                <w:sz w:val="44"/>
                <w:lang w:eastAsia="en-US"/>
              </w:rPr>
              <w:t xml:space="preserve"> и постарались подготовиться по мере своих сил и возможностей. Осуществить доброе желание воспитанников помогла руководитель Центра Шипилова Тамара Васильевна,</w:t>
            </w:r>
          </w:p>
        </w:tc>
      </w:tr>
      <w:tr w:rsidR="000E6007" w:rsidTr="000E6007">
        <w:tc>
          <w:tcPr>
            <w:tcW w:w="4980" w:type="dxa"/>
          </w:tcPr>
          <w:p w:rsidR="000E6007" w:rsidRPr="000E6007" w:rsidRDefault="000E6007" w:rsidP="000E6007">
            <w:pPr>
              <w:jc w:val="center"/>
              <w:rPr>
                <w:rFonts w:ascii="Times New Roman" w:eastAsia="Calibri" w:hAnsi="Times New Roman" w:cs="Times New Roman"/>
                <w:b/>
                <w:sz w:val="44"/>
                <w:lang w:eastAsia="en-US"/>
              </w:rPr>
            </w:pPr>
            <w:r w:rsidRPr="000E6007">
              <w:rPr>
                <w:rFonts w:ascii="Times New Roman" w:eastAsia="Calibri" w:hAnsi="Times New Roman" w:cs="Times New Roman"/>
                <w:b/>
                <w:sz w:val="32"/>
                <w:lang w:eastAsia="en-US"/>
              </w:rPr>
              <w:t>Воспитанники Центра на Божественной Литургии</w:t>
            </w:r>
          </w:p>
        </w:tc>
        <w:tc>
          <w:tcPr>
            <w:tcW w:w="4365" w:type="dxa"/>
            <w:vMerge/>
          </w:tcPr>
          <w:p w:rsidR="000E6007" w:rsidRDefault="000E6007" w:rsidP="00CD62DE">
            <w:pPr>
              <w:jc w:val="both"/>
              <w:rPr>
                <w:rFonts w:ascii="Times New Roman" w:eastAsia="Calibri" w:hAnsi="Times New Roman" w:cs="Times New Roman"/>
                <w:sz w:val="44"/>
                <w:lang w:eastAsia="en-US"/>
              </w:rPr>
            </w:pPr>
          </w:p>
        </w:tc>
      </w:tr>
    </w:tbl>
    <w:p w:rsidR="005D19C9" w:rsidRDefault="000E6007" w:rsidP="000E6007">
      <w:pPr>
        <w:spacing w:after="0" w:line="240" w:lineRule="auto"/>
        <w:jc w:val="both"/>
        <w:rPr>
          <w:rFonts w:ascii="Times New Roman" w:eastAsia="Calibri" w:hAnsi="Times New Roman" w:cs="Times New Roman"/>
          <w:sz w:val="44"/>
          <w:lang w:eastAsia="en-US"/>
        </w:rPr>
      </w:pPr>
      <w:proofErr w:type="gramStart"/>
      <w:r w:rsidRPr="000E6007">
        <w:rPr>
          <w:rFonts w:ascii="Times New Roman" w:eastAsia="Calibri" w:hAnsi="Times New Roman" w:cs="Times New Roman"/>
          <w:sz w:val="44"/>
          <w:lang w:eastAsia="en-US"/>
        </w:rPr>
        <w:t>которая</w:t>
      </w:r>
      <w:proofErr w:type="gramEnd"/>
      <w:r w:rsidRPr="000E6007">
        <w:rPr>
          <w:rFonts w:ascii="Times New Roman" w:eastAsia="Calibri" w:hAnsi="Times New Roman" w:cs="Times New Roman"/>
          <w:sz w:val="44"/>
          <w:lang w:eastAsia="en-US"/>
        </w:rPr>
        <w:t xml:space="preserve"> предоставила транспорт. Директор регулярно заботится о воспитании таких чувств и добродетелей, как доброта, совесть, честность и </w:t>
      </w:r>
      <w:r w:rsidRPr="000E6007">
        <w:rPr>
          <w:rFonts w:ascii="Times New Roman" w:eastAsia="Calibri" w:hAnsi="Times New Roman" w:cs="Times New Roman"/>
          <w:sz w:val="44"/>
          <w:lang w:eastAsia="en-US"/>
        </w:rPr>
        <w:lastRenderedPageBreak/>
        <w:t xml:space="preserve">другие духовно-нравственные ценности. Так, дети в сопровождении педагога и медицинского работника прибыли на Божественную Литургию, за которой приняли участие в Таинствах Исповеди и Причастия, а один ребенок и в Таинстве Крещения.  </w:t>
      </w:r>
    </w:p>
    <w:tbl>
      <w:tblPr>
        <w:tblStyle w:val="a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345"/>
      </w:tblGrid>
      <w:tr w:rsidR="005D19C9" w:rsidTr="005D19C9">
        <w:tc>
          <w:tcPr>
            <w:tcW w:w="9345" w:type="dxa"/>
          </w:tcPr>
          <w:p w:rsidR="005D19C9" w:rsidRDefault="005D19C9" w:rsidP="005D19C9">
            <w:pPr>
              <w:jc w:val="center"/>
              <w:rPr>
                <w:rFonts w:ascii="Times New Roman" w:eastAsia="Calibri" w:hAnsi="Times New Roman" w:cs="Times New Roman"/>
                <w:sz w:val="44"/>
                <w:lang w:eastAsia="en-US"/>
              </w:rPr>
            </w:pPr>
            <w:r w:rsidRPr="005D19C9">
              <w:rPr>
                <w:rFonts w:ascii="Times New Roman" w:eastAsia="Calibri" w:hAnsi="Times New Roman" w:cs="Times New Roman"/>
                <w:noProof/>
                <w:sz w:val="44"/>
              </w:rPr>
              <w:drawing>
                <wp:inline distT="0" distB="0" distL="0" distR="0">
                  <wp:extent cx="5505450" cy="3848100"/>
                  <wp:effectExtent l="19050" t="19050" r="19050" b="19050"/>
                  <wp:docPr id="8" name="Рисунок 8" descr="C:\Users\Михаил\Desktop\Новая папка\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Михаил\Desktop\Новая папка\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7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05450" cy="384810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D19C9" w:rsidTr="005D19C9">
        <w:tc>
          <w:tcPr>
            <w:tcW w:w="9345" w:type="dxa"/>
          </w:tcPr>
          <w:p w:rsidR="005D19C9" w:rsidRDefault="005D19C9" w:rsidP="005D19C9">
            <w:pPr>
              <w:jc w:val="center"/>
              <w:rPr>
                <w:rFonts w:ascii="Times New Roman" w:eastAsia="Calibri" w:hAnsi="Times New Roman" w:cs="Times New Roman"/>
                <w:b/>
                <w:sz w:val="32"/>
                <w:lang w:eastAsia="en-US"/>
              </w:rPr>
            </w:pPr>
            <w:r w:rsidRPr="005D19C9">
              <w:rPr>
                <w:rFonts w:ascii="Times New Roman" w:eastAsia="Calibri" w:hAnsi="Times New Roman" w:cs="Times New Roman"/>
                <w:b/>
                <w:sz w:val="32"/>
                <w:lang w:eastAsia="en-US"/>
              </w:rPr>
              <w:t xml:space="preserve">Иерей Михаил Красильников, Красильникова Вера и Семенихина Марта исполняют песнопения </w:t>
            </w:r>
          </w:p>
          <w:p w:rsidR="005D19C9" w:rsidRPr="005D19C9" w:rsidRDefault="005D19C9" w:rsidP="005D19C9">
            <w:pPr>
              <w:jc w:val="center"/>
              <w:rPr>
                <w:rFonts w:ascii="Times New Roman" w:eastAsia="Calibri" w:hAnsi="Times New Roman" w:cs="Times New Roman"/>
                <w:b/>
                <w:sz w:val="44"/>
                <w:lang w:eastAsia="en-US"/>
              </w:rPr>
            </w:pPr>
            <w:proofErr w:type="gramStart"/>
            <w:r w:rsidRPr="005D19C9">
              <w:rPr>
                <w:rFonts w:ascii="Times New Roman" w:eastAsia="Calibri" w:hAnsi="Times New Roman" w:cs="Times New Roman"/>
                <w:b/>
                <w:sz w:val="32"/>
                <w:lang w:eastAsia="en-US"/>
              </w:rPr>
              <w:t>ко</w:t>
            </w:r>
            <w:proofErr w:type="gramEnd"/>
            <w:r w:rsidRPr="005D19C9">
              <w:rPr>
                <w:rFonts w:ascii="Times New Roman" w:eastAsia="Calibri" w:hAnsi="Times New Roman" w:cs="Times New Roman"/>
                <w:b/>
                <w:sz w:val="32"/>
                <w:lang w:eastAsia="en-US"/>
              </w:rPr>
              <w:t xml:space="preserve"> Пресвятой Богородице</w:t>
            </w:r>
          </w:p>
        </w:tc>
      </w:tr>
    </w:tbl>
    <w:p w:rsidR="000E6007" w:rsidRDefault="000E6007" w:rsidP="005D19C9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44"/>
          <w:lang w:eastAsia="en-US"/>
        </w:rPr>
      </w:pPr>
      <w:r w:rsidRPr="000E6007">
        <w:rPr>
          <w:rFonts w:ascii="Times New Roman" w:eastAsia="Calibri" w:hAnsi="Times New Roman" w:cs="Times New Roman"/>
          <w:sz w:val="44"/>
          <w:lang w:eastAsia="en-US"/>
        </w:rPr>
        <w:t>После общей молитвы ребята отправились в воскресную приходскую школу, где покушали и прослушали песнопения, посвященные Пресвятой Богородице в исполнен</w:t>
      </w:r>
      <w:proofErr w:type="gramStart"/>
      <w:r w:rsidRPr="000E6007">
        <w:rPr>
          <w:rFonts w:ascii="Times New Roman" w:eastAsia="Calibri" w:hAnsi="Times New Roman" w:cs="Times New Roman"/>
          <w:sz w:val="44"/>
          <w:lang w:eastAsia="en-US"/>
        </w:rPr>
        <w:t>ии ие</w:t>
      </w:r>
      <w:proofErr w:type="gramEnd"/>
      <w:r w:rsidRPr="000E6007">
        <w:rPr>
          <w:rFonts w:ascii="Times New Roman" w:eastAsia="Calibri" w:hAnsi="Times New Roman" w:cs="Times New Roman"/>
          <w:sz w:val="44"/>
          <w:lang w:eastAsia="en-US"/>
        </w:rPr>
        <w:t xml:space="preserve">рея Михаила Красильниковой, регента детского хора Веры Красильниковой и Семенихиной Марты. </w:t>
      </w:r>
    </w:p>
    <w:p w:rsidR="005D19C9" w:rsidRDefault="000E6007" w:rsidP="000E6007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44"/>
          <w:lang w:eastAsia="en-US"/>
        </w:rPr>
      </w:pPr>
      <w:r w:rsidRPr="000E6007">
        <w:rPr>
          <w:rFonts w:ascii="Times New Roman" w:eastAsia="Calibri" w:hAnsi="Times New Roman" w:cs="Times New Roman"/>
          <w:sz w:val="44"/>
          <w:lang w:eastAsia="en-US"/>
        </w:rPr>
        <w:t xml:space="preserve">Далее воспитанники Центра получили православные детские молитвословы и икону </w:t>
      </w:r>
      <w:r w:rsidRPr="000E6007">
        <w:rPr>
          <w:rFonts w:ascii="Times New Roman" w:eastAsia="Calibri" w:hAnsi="Times New Roman" w:cs="Times New Roman"/>
          <w:sz w:val="44"/>
          <w:lang w:eastAsia="en-US"/>
        </w:rPr>
        <w:lastRenderedPageBreak/>
        <w:t xml:space="preserve">Божией Матери «Умиление», перед которой молился покровитель храма преподобный Серафим Саровский. </w:t>
      </w:r>
    </w:p>
    <w:tbl>
      <w:tblPr>
        <w:tblStyle w:val="a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345"/>
      </w:tblGrid>
      <w:tr w:rsidR="005D19C9" w:rsidTr="007F50A2">
        <w:tc>
          <w:tcPr>
            <w:tcW w:w="9345" w:type="dxa"/>
          </w:tcPr>
          <w:p w:rsidR="005D19C9" w:rsidRDefault="005D19C9" w:rsidP="005D19C9">
            <w:pPr>
              <w:jc w:val="center"/>
              <w:rPr>
                <w:rFonts w:ascii="Times New Roman" w:eastAsia="Calibri" w:hAnsi="Times New Roman" w:cs="Times New Roman"/>
                <w:sz w:val="44"/>
                <w:lang w:eastAsia="en-US"/>
              </w:rPr>
            </w:pPr>
            <w:r w:rsidRPr="005D19C9">
              <w:rPr>
                <w:rFonts w:ascii="Times New Roman" w:eastAsia="Calibri" w:hAnsi="Times New Roman" w:cs="Times New Roman"/>
                <w:noProof/>
                <w:sz w:val="44"/>
              </w:rPr>
              <w:drawing>
                <wp:inline distT="0" distB="0" distL="0" distR="0">
                  <wp:extent cx="4981575" cy="3549374"/>
                  <wp:effectExtent l="19050" t="19050" r="9525" b="13335"/>
                  <wp:docPr id="9" name="Рисунок 9" descr="C:\Users\Михаил\Desktop\Новая папка\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Михаил\Desktop\Новая папка\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8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9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075" t="9182" r="13555" b="13499"/>
                          <a:stretch/>
                        </pic:blipFill>
                        <pic:spPr bwMode="auto">
                          <a:xfrm>
                            <a:off x="0" y="0"/>
                            <a:ext cx="4990798" cy="3555946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D19C9" w:rsidTr="007F50A2">
        <w:tc>
          <w:tcPr>
            <w:tcW w:w="9345" w:type="dxa"/>
          </w:tcPr>
          <w:p w:rsidR="005D19C9" w:rsidRPr="0022699C" w:rsidRDefault="0022699C" w:rsidP="0022699C">
            <w:pPr>
              <w:jc w:val="center"/>
              <w:rPr>
                <w:rFonts w:ascii="Times New Roman" w:eastAsia="Calibri" w:hAnsi="Times New Roman" w:cs="Times New Roman"/>
                <w:b/>
                <w:sz w:val="44"/>
                <w:lang w:eastAsia="en-US"/>
              </w:rPr>
            </w:pPr>
            <w:r w:rsidRPr="0022699C">
              <w:rPr>
                <w:rFonts w:ascii="Times New Roman" w:eastAsia="Calibri" w:hAnsi="Times New Roman" w:cs="Times New Roman"/>
                <w:b/>
                <w:sz w:val="32"/>
                <w:lang w:eastAsia="en-US"/>
              </w:rPr>
              <w:t>Иерей Михаил Красильников вручил детям молитвословы и икону Божией Матери</w:t>
            </w:r>
          </w:p>
        </w:tc>
      </w:tr>
      <w:tr w:rsidR="0022699C" w:rsidTr="007F50A2">
        <w:tc>
          <w:tcPr>
            <w:tcW w:w="9345" w:type="dxa"/>
          </w:tcPr>
          <w:p w:rsidR="0022699C" w:rsidRPr="0022699C" w:rsidRDefault="005209A1" w:rsidP="0022699C">
            <w:pPr>
              <w:jc w:val="center"/>
              <w:rPr>
                <w:rFonts w:ascii="Times New Roman" w:eastAsia="Calibri" w:hAnsi="Times New Roman" w:cs="Times New Roman"/>
                <w:b/>
                <w:sz w:val="32"/>
                <w:lang w:eastAsia="en-US"/>
              </w:rPr>
            </w:pPr>
            <w:r w:rsidRPr="005209A1">
              <w:rPr>
                <w:rFonts w:ascii="Times New Roman" w:eastAsia="Calibri" w:hAnsi="Times New Roman" w:cs="Times New Roman"/>
                <w:b/>
                <w:noProof/>
                <w:sz w:val="32"/>
              </w:rPr>
              <w:drawing>
                <wp:inline distT="0" distB="0" distL="0" distR="0">
                  <wp:extent cx="5010150" cy="3732418"/>
                  <wp:effectExtent l="0" t="0" r="0" b="0"/>
                  <wp:docPr id="10" name="Рисунок 10" descr="C:\Users\Михаил\Desktop\Новая папка\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Михаил\Desktop\Новая папка\6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0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1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245" t="20835" r="13074"/>
                          <a:stretch/>
                        </pic:blipFill>
                        <pic:spPr bwMode="auto">
                          <a:xfrm>
                            <a:off x="0" y="0"/>
                            <a:ext cx="5018372" cy="3738543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09A1" w:rsidTr="007F50A2">
        <w:tc>
          <w:tcPr>
            <w:tcW w:w="9345" w:type="dxa"/>
          </w:tcPr>
          <w:p w:rsidR="005209A1" w:rsidRPr="005209A1" w:rsidRDefault="00D1649C" w:rsidP="0022699C">
            <w:pPr>
              <w:jc w:val="center"/>
              <w:rPr>
                <w:rFonts w:ascii="Times New Roman" w:eastAsia="Calibri" w:hAnsi="Times New Roman" w:cs="Times New Roman"/>
                <w:b/>
                <w:noProof/>
                <w:sz w:val="32"/>
              </w:rPr>
            </w:pPr>
            <w:r>
              <w:rPr>
                <w:rFonts w:ascii="Times New Roman" w:eastAsia="Calibri" w:hAnsi="Times New Roman" w:cs="Times New Roman"/>
                <w:b/>
                <w:noProof/>
                <w:sz w:val="32"/>
              </w:rPr>
              <w:t>Священнослужитель, педагог и дети за просмотром фильма</w:t>
            </w:r>
          </w:p>
        </w:tc>
      </w:tr>
      <w:tr w:rsidR="00D1649C" w:rsidTr="007F50A2">
        <w:tc>
          <w:tcPr>
            <w:tcW w:w="9345" w:type="dxa"/>
          </w:tcPr>
          <w:p w:rsidR="00D1649C" w:rsidRDefault="00003E52" w:rsidP="0022699C">
            <w:pPr>
              <w:jc w:val="center"/>
              <w:rPr>
                <w:rFonts w:ascii="Times New Roman" w:eastAsia="Calibri" w:hAnsi="Times New Roman" w:cs="Times New Roman"/>
                <w:b/>
                <w:noProof/>
                <w:sz w:val="32"/>
              </w:rPr>
            </w:pPr>
            <w:r>
              <w:rPr>
                <w:rFonts w:ascii="Times New Roman" w:eastAsia="Calibri" w:hAnsi="Times New Roman" w:cs="Times New Roman"/>
                <w:b/>
                <w:noProof/>
                <w:sz w:val="32"/>
              </w:rPr>
              <w:lastRenderedPageBreak/>
              <w:drawing>
                <wp:inline distT="0" distB="0" distL="0" distR="0">
                  <wp:extent cx="4927601" cy="2771775"/>
                  <wp:effectExtent l="19050" t="19050" r="25400" b="28575"/>
                  <wp:docPr id="1" name="Рисунок 1" descr="C:\Users\Мой\Desktop\maxresdefault_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Мой\Desktop\maxresdefault_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28182" cy="2772102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1649C" w:rsidTr="007F50A2">
        <w:tc>
          <w:tcPr>
            <w:tcW w:w="9345" w:type="dxa"/>
          </w:tcPr>
          <w:p w:rsidR="00D1649C" w:rsidRDefault="00D1649C" w:rsidP="00D1649C">
            <w:pPr>
              <w:jc w:val="center"/>
              <w:rPr>
                <w:rFonts w:ascii="Times New Roman" w:eastAsia="Calibri" w:hAnsi="Times New Roman" w:cs="Times New Roman"/>
                <w:b/>
                <w:noProof/>
                <w:sz w:val="32"/>
              </w:rPr>
            </w:pPr>
            <w:r>
              <w:rPr>
                <w:rFonts w:ascii="Times New Roman" w:eastAsia="Calibri" w:hAnsi="Times New Roman" w:cs="Times New Roman"/>
                <w:b/>
                <w:noProof/>
                <w:sz w:val="32"/>
              </w:rPr>
              <w:t>Кадр из фильма «Необыкновенное путешествие Серафимы» на мультимедийном экране воскресной школы</w:t>
            </w:r>
          </w:p>
        </w:tc>
      </w:tr>
      <w:tr w:rsidR="00D1649C" w:rsidTr="007F50A2">
        <w:tc>
          <w:tcPr>
            <w:tcW w:w="9345" w:type="dxa"/>
          </w:tcPr>
          <w:p w:rsidR="00D1649C" w:rsidRDefault="00D1649C" w:rsidP="00D1649C">
            <w:pPr>
              <w:jc w:val="center"/>
              <w:rPr>
                <w:rFonts w:ascii="Times New Roman" w:eastAsia="Calibri" w:hAnsi="Times New Roman" w:cs="Times New Roman"/>
                <w:b/>
                <w:noProof/>
                <w:sz w:val="32"/>
              </w:rPr>
            </w:pPr>
            <w:r w:rsidRPr="00D1649C">
              <w:rPr>
                <w:rFonts w:ascii="Times New Roman" w:eastAsia="Calibri" w:hAnsi="Times New Roman" w:cs="Times New Roman"/>
                <w:b/>
                <w:noProof/>
                <w:sz w:val="32"/>
              </w:rPr>
              <w:drawing>
                <wp:inline distT="0" distB="0" distL="0" distR="0" wp14:anchorId="27A21E49" wp14:editId="1170AF17">
                  <wp:extent cx="5681072" cy="3837808"/>
                  <wp:effectExtent l="19050" t="19050" r="15240" b="10795"/>
                  <wp:docPr id="19" name="Рисунок 19" descr="C:\Users\Михаил\Desktop\Новая папка\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Михаил\Desktop\Новая папка\8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3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4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6436" b="3472"/>
                          <a:stretch/>
                        </pic:blipFill>
                        <pic:spPr bwMode="auto">
                          <a:xfrm>
                            <a:off x="0" y="0"/>
                            <a:ext cx="5694416" cy="3846822"/>
                          </a:xfrm>
                          <a:prstGeom prst="rect">
                            <a:avLst/>
                          </a:prstGeom>
                          <a:noFill/>
                          <a:ln w="9525" cap="flat" cmpd="sng" algn="ctr">
                            <a:solidFill>
                              <a:schemeClr val="tx1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1649C" w:rsidTr="007F50A2">
        <w:tc>
          <w:tcPr>
            <w:tcW w:w="9345" w:type="dxa"/>
          </w:tcPr>
          <w:p w:rsidR="007F50A2" w:rsidRDefault="00D1649C" w:rsidP="00D1649C">
            <w:pPr>
              <w:jc w:val="center"/>
              <w:rPr>
                <w:rFonts w:ascii="Times New Roman" w:eastAsia="Calibri" w:hAnsi="Times New Roman" w:cs="Times New Roman"/>
                <w:b/>
                <w:noProof/>
                <w:sz w:val="32"/>
              </w:rPr>
            </w:pPr>
            <w:r>
              <w:rPr>
                <w:rFonts w:ascii="Times New Roman" w:eastAsia="Calibri" w:hAnsi="Times New Roman" w:cs="Times New Roman"/>
                <w:b/>
                <w:noProof/>
                <w:sz w:val="32"/>
              </w:rPr>
              <w:t xml:space="preserve">Совместная фотография </w:t>
            </w:r>
            <w:r w:rsidR="007F50A2">
              <w:rPr>
                <w:rFonts w:ascii="Times New Roman" w:eastAsia="Calibri" w:hAnsi="Times New Roman" w:cs="Times New Roman"/>
                <w:b/>
                <w:noProof/>
                <w:sz w:val="32"/>
              </w:rPr>
              <w:t xml:space="preserve">воспитанников </w:t>
            </w:r>
          </w:p>
          <w:p w:rsidR="00D1649C" w:rsidRDefault="007F50A2" w:rsidP="00D1649C">
            <w:pPr>
              <w:jc w:val="center"/>
              <w:rPr>
                <w:rFonts w:ascii="Times New Roman" w:eastAsia="Calibri" w:hAnsi="Times New Roman" w:cs="Times New Roman"/>
                <w:b/>
                <w:noProof/>
                <w:sz w:val="32"/>
              </w:rPr>
            </w:pPr>
            <w:r>
              <w:rPr>
                <w:rFonts w:ascii="Times New Roman" w:eastAsia="Calibri" w:hAnsi="Times New Roman" w:cs="Times New Roman"/>
                <w:b/>
                <w:noProof/>
                <w:sz w:val="32"/>
              </w:rPr>
              <w:t>Центра, педагога и священнослужителя</w:t>
            </w:r>
          </w:p>
        </w:tc>
      </w:tr>
    </w:tbl>
    <w:p w:rsidR="000E6007" w:rsidRDefault="000E6007" w:rsidP="0022699C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44"/>
          <w:lang w:eastAsia="en-US"/>
        </w:rPr>
      </w:pPr>
      <w:r w:rsidRPr="000E6007">
        <w:rPr>
          <w:rFonts w:ascii="Times New Roman" w:eastAsia="Calibri" w:hAnsi="Times New Roman" w:cs="Times New Roman"/>
          <w:sz w:val="44"/>
          <w:lang w:eastAsia="en-US"/>
        </w:rPr>
        <w:t xml:space="preserve">Во второй половине праздничного дня, дети посмотрели фильм «Необыкновенное путешествие Серафимы». После завершения запланированной программы воспитанники </w:t>
      </w:r>
      <w:r w:rsidRPr="000E6007">
        <w:rPr>
          <w:rFonts w:ascii="Times New Roman" w:eastAsia="Calibri" w:hAnsi="Times New Roman" w:cs="Times New Roman"/>
          <w:sz w:val="44"/>
          <w:lang w:eastAsia="en-US"/>
        </w:rPr>
        <w:lastRenderedPageBreak/>
        <w:t>Центра пригласили отца Михаила к себе в гости и выразили желание вновь посетить храм Божий.</w:t>
      </w:r>
    </w:p>
    <w:p w:rsidR="004F63D9" w:rsidRPr="007F50A2" w:rsidRDefault="004F63D9" w:rsidP="00B32E59">
      <w:pPr>
        <w:tabs>
          <w:tab w:val="left" w:pos="993"/>
        </w:tabs>
        <w:spacing w:after="0" w:line="240" w:lineRule="atLeast"/>
        <w:jc w:val="both"/>
        <w:rPr>
          <w:rFonts w:ascii="Arial Narrow" w:eastAsia="Calibri" w:hAnsi="Arial Narrow" w:cs="Times New Roman"/>
          <w:b/>
          <w:sz w:val="20"/>
          <w:szCs w:val="52"/>
          <w:lang w:eastAsia="en-US"/>
        </w:rPr>
      </w:pPr>
    </w:p>
    <w:p w:rsidR="00286DCD" w:rsidRPr="00380EE1" w:rsidRDefault="007F50A2" w:rsidP="00B32E59">
      <w:pPr>
        <w:tabs>
          <w:tab w:val="left" w:pos="993"/>
        </w:tabs>
        <w:spacing w:after="0" w:line="240" w:lineRule="atLeast"/>
        <w:jc w:val="both"/>
        <w:rPr>
          <w:rFonts w:ascii="Arial Narrow" w:eastAsia="Calibri" w:hAnsi="Arial Narrow" w:cs="Times New Roman"/>
          <w:b/>
          <w:sz w:val="52"/>
          <w:szCs w:val="52"/>
          <w:lang w:eastAsia="en-US"/>
        </w:rPr>
      </w:pPr>
      <w:r>
        <w:rPr>
          <w:rFonts w:ascii="Arial Narrow" w:eastAsia="Calibri" w:hAnsi="Arial Narrow" w:cs="Times New Roman"/>
          <w:b/>
          <w:sz w:val="52"/>
          <w:szCs w:val="52"/>
          <w:lang w:eastAsia="en-US"/>
        </w:rPr>
        <w:tab/>
      </w:r>
      <w:r w:rsidR="00380EE1" w:rsidRPr="00380EE1">
        <w:rPr>
          <w:rFonts w:ascii="Arial Narrow" w:eastAsia="Calibri" w:hAnsi="Arial Narrow" w:cs="Times New Roman"/>
          <w:b/>
          <w:sz w:val="52"/>
          <w:szCs w:val="52"/>
          <w:lang w:eastAsia="en-US"/>
        </w:rPr>
        <w:t>Из проповеди настоятеля храма протоиерея Сергия Гришина</w:t>
      </w:r>
      <w:r w:rsidR="00286DCD">
        <w:rPr>
          <w:rFonts w:ascii="Arial Narrow" w:eastAsia="Calibri" w:hAnsi="Arial Narrow" w:cs="Times New Roman"/>
          <w:b/>
          <w:sz w:val="52"/>
          <w:szCs w:val="52"/>
          <w:lang w:eastAsia="en-US"/>
        </w:rPr>
        <w:t xml:space="preserve"> </w:t>
      </w:r>
      <w:r w:rsidR="00904498">
        <w:rPr>
          <w:rFonts w:ascii="Arial Narrow" w:eastAsia="Calibri" w:hAnsi="Arial Narrow" w:cs="Times New Roman"/>
          <w:b/>
          <w:sz w:val="52"/>
          <w:szCs w:val="52"/>
          <w:lang w:eastAsia="en-US"/>
        </w:rPr>
        <w:t>в</w:t>
      </w:r>
      <w:r w:rsidR="004F63D9">
        <w:rPr>
          <w:rFonts w:ascii="Arial Narrow" w:eastAsia="Calibri" w:hAnsi="Arial Narrow" w:cs="Times New Roman"/>
          <w:b/>
          <w:sz w:val="52"/>
          <w:szCs w:val="52"/>
          <w:lang w:eastAsia="en-US"/>
        </w:rPr>
        <w:t xml:space="preserve"> 18</w:t>
      </w:r>
      <w:r w:rsidR="00626DB5">
        <w:rPr>
          <w:rFonts w:ascii="Arial Narrow" w:eastAsia="Calibri" w:hAnsi="Arial Narrow" w:cs="Times New Roman"/>
          <w:b/>
          <w:sz w:val="52"/>
          <w:szCs w:val="52"/>
          <w:lang w:eastAsia="en-US"/>
        </w:rPr>
        <w:t xml:space="preserve"> неделю по Пятидесятнице</w:t>
      </w:r>
      <w:r w:rsidR="00286DCD">
        <w:rPr>
          <w:rFonts w:ascii="Arial Narrow" w:eastAsia="Calibri" w:hAnsi="Arial Narrow" w:cs="Times New Roman"/>
          <w:b/>
          <w:sz w:val="52"/>
          <w:szCs w:val="52"/>
          <w:lang w:eastAsia="en-US"/>
        </w:rPr>
        <w:t>:</w:t>
      </w:r>
    </w:p>
    <w:tbl>
      <w:tblPr>
        <w:tblStyle w:val="a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786"/>
        <w:gridCol w:w="5785"/>
      </w:tblGrid>
      <w:tr w:rsidR="00430A20" w:rsidTr="009F3193">
        <w:tc>
          <w:tcPr>
            <w:tcW w:w="3510" w:type="dxa"/>
          </w:tcPr>
          <w:p w:rsidR="00430A20" w:rsidRDefault="004F63D9" w:rsidP="00EC1711">
            <w:pPr>
              <w:tabs>
                <w:tab w:val="left" w:pos="3510"/>
              </w:tabs>
              <w:spacing w:line="0" w:lineRule="atLeast"/>
              <w:jc w:val="both"/>
              <w:rPr>
                <w:rFonts w:ascii="Times New Roman" w:hAnsi="Times New Roman" w:cs="Times New Roman"/>
                <w:noProof/>
                <w:color w:val="000000"/>
                <w:sz w:val="44"/>
                <w:szCs w:val="44"/>
              </w:rPr>
            </w:pPr>
            <w:r w:rsidRPr="004F63D9">
              <w:rPr>
                <w:rFonts w:ascii="Times New Roman" w:hAnsi="Times New Roman" w:cs="Times New Roman"/>
                <w:noProof/>
                <w:color w:val="000000"/>
                <w:sz w:val="44"/>
                <w:szCs w:val="44"/>
              </w:rPr>
              <w:drawing>
                <wp:inline distT="0" distB="0" distL="0" distR="0" wp14:anchorId="546FE9DB" wp14:editId="646B5617">
                  <wp:extent cx="2228850" cy="3780228"/>
                  <wp:effectExtent l="19050" t="19050" r="19050" b="10795"/>
                  <wp:docPr id="15" name="Рисунок 15" descr="C:\Users\Cergei\Documents\yWWjSHi9WF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Cergei\Documents\yWWjSHi9WF0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2540" r="25059"/>
                          <a:stretch/>
                        </pic:blipFill>
                        <pic:spPr bwMode="auto">
                          <a:xfrm>
                            <a:off x="0" y="0"/>
                            <a:ext cx="2243512" cy="380509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35" w:type="dxa"/>
            <w:vMerge w:val="restart"/>
          </w:tcPr>
          <w:p w:rsidR="00430A20" w:rsidRDefault="00430A20" w:rsidP="009F3193">
            <w:pPr>
              <w:tabs>
                <w:tab w:val="left" w:pos="3510"/>
              </w:tabs>
              <w:spacing w:line="0" w:lineRule="atLeast"/>
              <w:jc w:val="both"/>
              <w:rPr>
                <w:rFonts w:ascii="Times New Roman" w:hAnsi="Times New Roman" w:cs="Times New Roman"/>
                <w:color w:val="000000"/>
                <w:sz w:val="44"/>
                <w:szCs w:val="44"/>
              </w:rPr>
            </w:pPr>
            <w:r>
              <w:rPr>
                <w:rFonts w:ascii="Times New Roman" w:hAnsi="Times New Roman" w:cs="Times New Roman"/>
                <w:color w:val="000000"/>
                <w:sz w:val="44"/>
                <w:szCs w:val="44"/>
              </w:rPr>
              <w:t xml:space="preserve">«В сегодняшний день, дорогие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44"/>
                <w:szCs w:val="44"/>
              </w:rPr>
              <w:t>брати</w:t>
            </w:r>
            <w:r w:rsidR="009D145D">
              <w:rPr>
                <w:rFonts w:ascii="Times New Roman" w:hAnsi="Times New Roman" w:cs="Times New Roman"/>
                <w:color w:val="000000"/>
                <w:sz w:val="44"/>
                <w:szCs w:val="44"/>
              </w:rPr>
              <w:t>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44"/>
                <w:szCs w:val="44"/>
              </w:rPr>
              <w:t xml:space="preserve"> и сестры, мы с вами слышали Евангельское чтение, </w:t>
            </w:r>
            <w:r w:rsidR="004F63D9" w:rsidRPr="004F63D9">
              <w:rPr>
                <w:rFonts w:ascii="Times New Roman" w:hAnsi="Times New Roman" w:cs="Times New Roman"/>
                <w:color w:val="000000"/>
                <w:sz w:val="44"/>
                <w:szCs w:val="44"/>
              </w:rPr>
              <w:t xml:space="preserve">как Господь Иисус Христос </w:t>
            </w:r>
            <w:r w:rsidR="00D529CA">
              <w:rPr>
                <w:rFonts w:ascii="Times New Roman" w:hAnsi="Times New Roman" w:cs="Times New Roman"/>
                <w:color w:val="000000"/>
                <w:sz w:val="44"/>
                <w:szCs w:val="44"/>
              </w:rPr>
              <w:t xml:space="preserve">совершал чудеса исцеления и воскрешения, тем самым проверяя веру людей. Так,  </w:t>
            </w:r>
            <w:r w:rsidR="00D529CA" w:rsidRPr="004F63D9">
              <w:rPr>
                <w:rFonts w:ascii="Times New Roman" w:hAnsi="Times New Roman" w:cs="Times New Roman"/>
                <w:color w:val="000000"/>
                <w:sz w:val="44"/>
                <w:szCs w:val="44"/>
              </w:rPr>
              <w:t xml:space="preserve">сегодня мы слышали о том, как Иисус исцелил слугу сотника. У этого человека была твердая и непоколебимая вера в силу Христа, и Он совершил чудо </w:t>
            </w:r>
          </w:p>
        </w:tc>
      </w:tr>
      <w:tr w:rsidR="00430A20" w:rsidTr="009F3193">
        <w:tc>
          <w:tcPr>
            <w:tcW w:w="3510" w:type="dxa"/>
          </w:tcPr>
          <w:p w:rsidR="00430A20" w:rsidRDefault="00430A20" w:rsidP="00430A20">
            <w:pPr>
              <w:spacing w:line="240" w:lineRule="atLeast"/>
              <w:jc w:val="center"/>
              <w:rPr>
                <w:rFonts w:ascii="Times New Roman" w:hAnsi="Times New Roman" w:cs="Times New Roman"/>
                <w:b/>
                <w:color w:val="000000"/>
                <w:sz w:val="32"/>
                <w:szCs w:val="32"/>
              </w:rPr>
            </w:pPr>
            <w:r w:rsidRPr="00125C51">
              <w:rPr>
                <w:rFonts w:ascii="Times New Roman" w:hAnsi="Times New Roman" w:cs="Times New Roman"/>
                <w:b/>
                <w:color w:val="000000"/>
                <w:sz w:val="32"/>
                <w:szCs w:val="32"/>
              </w:rPr>
              <w:t>Протоиерей</w:t>
            </w:r>
          </w:p>
          <w:p w:rsidR="00430A20" w:rsidRDefault="00430A20" w:rsidP="00430A20">
            <w:pPr>
              <w:spacing w:line="240" w:lineRule="atLeast"/>
              <w:jc w:val="center"/>
              <w:rPr>
                <w:rFonts w:ascii="Times New Roman" w:hAnsi="Times New Roman" w:cs="Times New Roman"/>
                <w:b/>
                <w:color w:val="000000"/>
                <w:sz w:val="32"/>
                <w:szCs w:val="32"/>
              </w:rPr>
            </w:pPr>
            <w:r w:rsidRPr="00125C51">
              <w:rPr>
                <w:rFonts w:ascii="Times New Roman" w:hAnsi="Times New Roman" w:cs="Times New Roman"/>
                <w:b/>
                <w:color w:val="000000"/>
                <w:sz w:val="32"/>
                <w:szCs w:val="32"/>
              </w:rPr>
              <w:t>Сергий Гришин</w:t>
            </w:r>
          </w:p>
          <w:p w:rsidR="00430A20" w:rsidRDefault="00430A20" w:rsidP="00430A20">
            <w:pPr>
              <w:tabs>
                <w:tab w:val="left" w:pos="3510"/>
              </w:tabs>
              <w:spacing w:line="0" w:lineRule="atLeast"/>
              <w:jc w:val="center"/>
              <w:rPr>
                <w:rFonts w:ascii="Times New Roman" w:hAnsi="Times New Roman" w:cs="Times New Roman"/>
                <w:color w:val="000000"/>
                <w:sz w:val="44"/>
                <w:szCs w:val="4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32"/>
                <w:szCs w:val="32"/>
              </w:rPr>
              <w:t xml:space="preserve">на </w:t>
            </w:r>
            <w:r w:rsidRPr="00125C51">
              <w:rPr>
                <w:rFonts w:ascii="Times New Roman" w:hAnsi="Times New Roman" w:cs="Times New Roman"/>
                <w:b/>
                <w:color w:val="000000"/>
                <w:sz w:val="32"/>
                <w:szCs w:val="32"/>
              </w:rPr>
              <w:t>проповеди</w:t>
            </w:r>
          </w:p>
        </w:tc>
        <w:tc>
          <w:tcPr>
            <w:tcW w:w="5835" w:type="dxa"/>
            <w:vMerge/>
          </w:tcPr>
          <w:p w:rsidR="00430A20" w:rsidRDefault="00430A20" w:rsidP="00EC1711">
            <w:pPr>
              <w:tabs>
                <w:tab w:val="left" w:pos="3510"/>
              </w:tabs>
              <w:spacing w:line="0" w:lineRule="atLeast"/>
              <w:jc w:val="both"/>
              <w:rPr>
                <w:rFonts w:ascii="Times New Roman" w:hAnsi="Times New Roman" w:cs="Times New Roman"/>
                <w:color w:val="000000"/>
                <w:sz w:val="44"/>
                <w:szCs w:val="44"/>
              </w:rPr>
            </w:pPr>
          </w:p>
        </w:tc>
      </w:tr>
    </w:tbl>
    <w:p w:rsidR="00D529CA" w:rsidRDefault="009F3193" w:rsidP="00D529CA">
      <w:pPr>
        <w:tabs>
          <w:tab w:val="left" w:pos="3510"/>
        </w:tabs>
        <w:spacing w:after="0" w:line="0" w:lineRule="atLeast"/>
        <w:jc w:val="both"/>
        <w:rPr>
          <w:rFonts w:ascii="Times New Roman" w:hAnsi="Times New Roman" w:cs="Times New Roman"/>
          <w:color w:val="000000"/>
          <w:sz w:val="44"/>
          <w:szCs w:val="44"/>
        </w:rPr>
      </w:pPr>
      <w:r w:rsidRPr="004F63D9">
        <w:rPr>
          <w:rFonts w:ascii="Times New Roman" w:hAnsi="Times New Roman" w:cs="Times New Roman"/>
          <w:color w:val="000000"/>
          <w:sz w:val="44"/>
          <w:szCs w:val="44"/>
        </w:rPr>
        <w:t xml:space="preserve">исцеления над слугой. Иисус </w:t>
      </w:r>
      <w:r w:rsidR="008C6B90" w:rsidRPr="004F63D9">
        <w:rPr>
          <w:rFonts w:ascii="Times New Roman" w:hAnsi="Times New Roman" w:cs="Times New Roman"/>
          <w:color w:val="000000"/>
          <w:sz w:val="44"/>
          <w:szCs w:val="44"/>
        </w:rPr>
        <w:t xml:space="preserve">так говорил о сотнике: </w:t>
      </w:r>
      <w:r w:rsidR="00D529CA" w:rsidRPr="004F63D9">
        <w:rPr>
          <w:rFonts w:ascii="Times New Roman" w:hAnsi="Times New Roman" w:cs="Times New Roman"/>
          <w:color w:val="000000"/>
          <w:sz w:val="44"/>
          <w:szCs w:val="44"/>
        </w:rPr>
        <w:t>«Сказываю вам, что и в Израиле не нашел Я такой веры».</w:t>
      </w:r>
      <w:r w:rsidR="00D529CA">
        <w:rPr>
          <w:rFonts w:ascii="Times New Roman" w:hAnsi="Times New Roman" w:cs="Times New Roman"/>
          <w:color w:val="000000"/>
          <w:sz w:val="44"/>
          <w:szCs w:val="44"/>
        </w:rPr>
        <w:t xml:space="preserve"> (</w:t>
      </w:r>
      <w:proofErr w:type="spellStart"/>
      <w:r w:rsidR="00D529CA">
        <w:rPr>
          <w:rFonts w:ascii="Times New Roman" w:hAnsi="Times New Roman" w:cs="Times New Roman"/>
          <w:color w:val="000000"/>
          <w:sz w:val="44"/>
          <w:szCs w:val="44"/>
        </w:rPr>
        <w:t>Лк</w:t>
      </w:r>
      <w:proofErr w:type="spellEnd"/>
      <w:r w:rsidR="00D529CA">
        <w:rPr>
          <w:rFonts w:ascii="Times New Roman" w:hAnsi="Times New Roman" w:cs="Times New Roman"/>
          <w:color w:val="000000"/>
          <w:sz w:val="44"/>
          <w:szCs w:val="44"/>
        </w:rPr>
        <w:t xml:space="preserve">. </w:t>
      </w:r>
      <w:r w:rsidR="00D529CA" w:rsidRPr="004F63D9">
        <w:rPr>
          <w:rFonts w:ascii="Times New Roman" w:hAnsi="Times New Roman" w:cs="Times New Roman"/>
          <w:color w:val="000000"/>
          <w:sz w:val="44"/>
          <w:szCs w:val="44"/>
        </w:rPr>
        <w:t>7:9)</w:t>
      </w:r>
      <w:r w:rsidR="00D529CA">
        <w:rPr>
          <w:rFonts w:ascii="Times New Roman" w:hAnsi="Times New Roman" w:cs="Times New Roman"/>
          <w:color w:val="000000"/>
          <w:sz w:val="44"/>
          <w:szCs w:val="44"/>
        </w:rPr>
        <w:t xml:space="preserve"> Затем Господь </w:t>
      </w:r>
      <w:r w:rsidR="00D529CA" w:rsidRPr="004F63D9">
        <w:rPr>
          <w:rFonts w:ascii="Times New Roman" w:hAnsi="Times New Roman" w:cs="Times New Roman"/>
          <w:color w:val="000000"/>
          <w:sz w:val="44"/>
          <w:szCs w:val="44"/>
        </w:rPr>
        <w:t xml:space="preserve">воскресил единственного умершего  сына </w:t>
      </w:r>
      <w:proofErr w:type="spellStart"/>
      <w:r w:rsidR="00D529CA" w:rsidRPr="004F63D9">
        <w:rPr>
          <w:rFonts w:ascii="Times New Roman" w:hAnsi="Times New Roman" w:cs="Times New Roman"/>
          <w:color w:val="000000"/>
          <w:sz w:val="44"/>
          <w:szCs w:val="44"/>
        </w:rPr>
        <w:t>наинской</w:t>
      </w:r>
      <w:proofErr w:type="spellEnd"/>
      <w:r w:rsidR="00D529CA" w:rsidRPr="004F63D9">
        <w:rPr>
          <w:rFonts w:ascii="Times New Roman" w:hAnsi="Times New Roman" w:cs="Times New Roman"/>
          <w:color w:val="000000"/>
          <w:sz w:val="44"/>
          <w:szCs w:val="44"/>
        </w:rPr>
        <w:t xml:space="preserve"> вдовы, прикоснувшись к одру и сказав: «Юноша! тебе говорю, встань!</w:t>
      </w:r>
      <w:proofErr w:type="gramStart"/>
      <w:r w:rsidR="00D529CA" w:rsidRPr="004F63D9">
        <w:rPr>
          <w:rFonts w:ascii="Times New Roman" w:hAnsi="Times New Roman" w:cs="Times New Roman"/>
          <w:color w:val="000000"/>
          <w:sz w:val="44"/>
          <w:szCs w:val="44"/>
        </w:rPr>
        <w:t>»(</w:t>
      </w:r>
      <w:proofErr w:type="spellStart"/>
      <w:proofErr w:type="gramEnd"/>
      <w:r w:rsidR="00D529CA" w:rsidRPr="004F63D9">
        <w:rPr>
          <w:rFonts w:ascii="Times New Roman" w:hAnsi="Times New Roman" w:cs="Times New Roman"/>
          <w:color w:val="000000"/>
          <w:sz w:val="44"/>
          <w:szCs w:val="44"/>
        </w:rPr>
        <w:t>Лк</w:t>
      </w:r>
      <w:proofErr w:type="spellEnd"/>
      <w:r w:rsidR="00D529CA">
        <w:rPr>
          <w:rFonts w:ascii="Times New Roman" w:hAnsi="Times New Roman" w:cs="Times New Roman"/>
          <w:color w:val="000000"/>
          <w:sz w:val="44"/>
          <w:szCs w:val="44"/>
        </w:rPr>
        <w:t>.</w:t>
      </w:r>
      <w:r w:rsidR="00D529CA" w:rsidRPr="004F63D9">
        <w:rPr>
          <w:rFonts w:ascii="Times New Roman" w:hAnsi="Times New Roman" w:cs="Times New Roman"/>
          <w:color w:val="000000"/>
          <w:sz w:val="44"/>
          <w:szCs w:val="44"/>
        </w:rPr>
        <w:t xml:space="preserve"> 7:14) Увидевшие это чудо люди, славили</w:t>
      </w:r>
      <w:r w:rsidR="00D529CA">
        <w:rPr>
          <w:rFonts w:ascii="Times New Roman" w:hAnsi="Times New Roman" w:cs="Times New Roman"/>
          <w:color w:val="000000"/>
          <w:sz w:val="44"/>
          <w:szCs w:val="44"/>
        </w:rPr>
        <w:t xml:space="preserve"> Бога</w:t>
      </w:r>
      <w:r w:rsidR="00D529CA" w:rsidRPr="004F63D9">
        <w:rPr>
          <w:rFonts w:ascii="Times New Roman" w:hAnsi="Times New Roman" w:cs="Times New Roman"/>
          <w:color w:val="000000"/>
          <w:sz w:val="44"/>
          <w:szCs w:val="44"/>
        </w:rPr>
        <w:t xml:space="preserve">. </w:t>
      </w:r>
      <w:r w:rsidR="00D529CA">
        <w:rPr>
          <w:rFonts w:ascii="Times New Roman" w:hAnsi="Times New Roman" w:cs="Times New Roman"/>
          <w:color w:val="000000"/>
          <w:sz w:val="44"/>
          <w:szCs w:val="44"/>
        </w:rPr>
        <w:t xml:space="preserve">После этого Иисус отправил апостолов на проповедь, </w:t>
      </w:r>
      <w:r w:rsidR="00D529CA">
        <w:rPr>
          <w:rFonts w:ascii="Times New Roman" w:hAnsi="Times New Roman" w:cs="Times New Roman"/>
          <w:color w:val="000000"/>
          <w:sz w:val="44"/>
          <w:szCs w:val="44"/>
        </w:rPr>
        <w:lastRenderedPageBreak/>
        <w:t>чтобы они благовестили людям, что Господь пришел к людям, чтобы спасти их.</w:t>
      </w:r>
    </w:p>
    <w:p w:rsidR="00D529CA" w:rsidRPr="009D145D" w:rsidRDefault="00D529CA" w:rsidP="009D145D">
      <w:pPr>
        <w:tabs>
          <w:tab w:val="left" w:pos="3510"/>
        </w:tabs>
        <w:spacing w:after="0" w:line="0" w:lineRule="atLeast"/>
        <w:ind w:firstLine="709"/>
        <w:jc w:val="both"/>
        <w:rPr>
          <w:rFonts w:ascii="Times New Roman" w:hAnsi="Times New Roman" w:cs="Times New Roman"/>
          <w:color w:val="000000"/>
          <w:sz w:val="44"/>
          <w:szCs w:val="44"/>
        </w:rPr>
      </w:pPr>
      <w:r>
        <w:rPr>
          <w:rFonts w:ascii="Times New Roman" w:hAnsi="Times New Roman" w:cs="Times New Roman"/>
          <w:color w:val="000000"/>
          <w:sz w:val="44"/>
          <w:szCs w:val="44"/>
        </w:rPr>
        <w:t>Сегодняшнее Евангельское чтение дает нам понять, что каждый человек умирает, заканчивает свою земную жизнь. Однако есть также и смерть духовная, когда еще при жизни человека можно назвать мертвым, это видно в его взгляде. А есть смерть вечная</w:t>
      </w:r>
      <w:r w:rsidR="007E6478">
        <w:rPr>
          <w:rFonts w:ascii="Times New Roman" w:hAnsi="Times New Roman" w:cs="Times New Roman"/>
          <w:color w:val="000000"/>
          <w:sz w:val="44"/>
          <w:szCs w:val="44"/>
        </w:rPr>
        <w:t xml:space="preserve">, и каждый человек после смерти получает от Бога свою участь. Нужно помнить, что наша земная жизнь проходит в месте изгнания, и здесь мы не можем быть счастливы, поэтому мы должны стремиться </w:t>
      </w:r>
      <w:proofErr w:type="gramStart"/>
      <w:r w:rsidR="007E6478">
        <w:rPr>
          <w:rFonts w:ascii="Times New Roman" w:hAnsi="Times New Roman" w:cs="Times New Roman"/>
          <w:color w:val="000000"/>
          <w:sz w:val="44"/>
          <w:szCs w:val="44"/>
        </w:rPr>
        <w:t>ко</w:t>
      </w:r>
      <w:proofErr w:type="gramEnd"/>
      <w:r w:rsidR="007E6478">
        <w:rPr>
          <w:rFonts w:ascii="Times New Roman" w:hAnsi="Times New Roman" w:cs="Times New Roman"/>
          <w:color w:val="000000"/>
          <w:sz w:val="44"/>
          <w:szCs w:val="44"/>
        </w:rPr>
        <w:t xml:space="preserve"> спасению, к пришествию в Царство небесное. На пути к этой цели мы должны пройти множество испытаний и страданий для нашего смирения и очищения. Мы должны всегда помнить, кто мы и какое место занимаем в мире, тогда нам и станет понятно, зачем мы страдаем и умираем. Господь может исцелить не только наше тело, но и нашу душу, победить грех, для этого мы должны всегда к Нему обращаться за помощью</w:t>
      </w:r>
      <w:r w:rsidR="009D145D">
        <w:rPr>
          <w:rFonts w:ascii="Times New Roman" w:hAnsi="Times New Roman" w:cs="Times New Roman"/>
          <w:color w:val="000000"/>
          <w:sz w:val="44"/>
          <w:szCs w:val="44"/>
        </w:rPr>
        <w:t>»</w:t>
      </w:r>
      <w:r w:rsidR="007E6478">
        <w:rPr>
          <w:rFonts w:ascii="Times New Roman" w:hAnsi="Times New Roman" w:cs="Times New Roman"/>
          <w:color w:val="000000"/>
          <w:sz w:val="44"/>
          <w:szCs w:val="44"/>
        </w:rPr>
        <w:t>.</w:t>
      </w:r>
    </w:p>
    <w:p w:rsidR="009D145D" w:rsidRPr="008C6B90" w:rsidRDefault="00D529CA" w:rsidP="008C6B90">
      <w:pPr>
        <w:tabs>
          <w:tab w:val="left" w:pos="3510"/>
        </w:tabs>
        <w:spacing w:after="0" w:line="0" w:lineRule="atLeast"/>
        <w:jc w:val="right"/>
        <w:rPr>
          <w:rFonts w:ascii="Times New Roman" w:hAnsi="Times New Roman" w:cs="Times New Roman"/>
          <w:b/>
          <w:color w:val="000000"/>
          <w:sz w:val="32"/>
          <w:szCs w:val="40"/>
        </w:rPr>
      </w:pPr>
      <w:r>
        <w:rPr>
          <w:rFonts w:ascii="Times New Roman" w:hAnsi="Times New Roman" w:cs="Times New Roman"/>
          <w:b/>
          <w:color w:val="000000"/>
          <w:sz w:val="32"/>
          <w:szCs w:val="40"/>
        </w:rPr>
        <w:t>2</w:t>
      </w:r>
      <w:r w:rsidR="004F63D9">
        <w:rPr>
          <w:rFonts w:ascii="Times New Roman" w:hAnsi="Times New Roman" w:cs="Times New Roman"/>
          <w:b/>
          <w:color w:val="000000"/>
          <w:sz w:val="32"/>
          <w:szCs w:val="40"/>
        </w:rPr>
        <w:t>3</w:t>
      </w:r>
      <w:r w:rsidR="00BB7545">
        <w:rPr>
          <w:rFonts w:ascii="Times New Roman" w:hAnsi="Times New Roman" w:cs="Times New Roman"/>
          <w:b/>
          <w:color w:val="000000"/>
          <w:sz w:val="32"/>
          <w:szCs w:val="40"/>
        </w:rPr>
        <w:t xml:space="preserve"> </w:t>
      </w:r>
      <w:r w:rsidR="00F450C3">
        <w:rPr>
          <w:rFonts w:ascii="Times New Roman" w:hAnsi="Times New Roman" w:cs="Times New Roman"/>
          <w:b/>
          <w:color w:val="000000"/>
          <w:sz w:val="32"/>
          <w:szCs w:val="40"/>
        </w:rPr>
        <w:t xml:space="preserve">октября </w:t>
      </w:r>
      <w:r w:rsidR="00C47EBC" w:rsidRPr="003B62CC">
        <w:rPr>
          <w:rFonts w:ascii="Times New Roman" w:hAnsi="Times New Roman" w:cs="Times New Roman"/>
          <w:b/>
          <w:color w:val="000000"/>
          <w:sz w:val="32"/>
          <w:szCs w:val="40"/>
        </w:rPr>
        <w:t>2016 г.</w:t>
      </w:r>
    </w:p>
    <w:p w:rsidR="00C76E5C" w:rsidRPr="00FD36BF" w:rsidRDefault="0063049E" w:rsidP="00FD36BF">
      <w:pPr>
        <w:tabs>
          <w:tab w:val="left" w:pos="851"/>
          <w:tab w:val="left" w:pos="2552"/>
        </w:tabs>
        <w:spacing w:after="0" w:line="0" w:lineRule="atLeast"/>
        <w:jc w:val="center"/>
        <w:rPr>
          <w:rFonts w:ascii="Arial Narrow" w:eastAsia="Calibri" w:hAnsi="Arial Narrow" w:cs="Times New Roman"/>
          <w:b/>
          <w:sz w:val="52"/>
          <w:szCs w:val="52"/>
          <w:lang w:eastAsia="en-US"/>
        </w:rPr>
      </w:pPr>
      <w:r w:rsidRPr="0063049E">
        <w:rPr>
          <w:rFonts w:ascii="Arial Narrow" w:eastAsia="Calibri" w:hAnsi="Arial Narrow" w:cs="Times New Roman"/>
          <w:b/>
          <w:sz w:val="52"/>
          <w:szCs w:val="52"/>
          <w:lang w:eastAsia="en-US"/>
        </w:rPr>
        <w:t>Приближающиеся праздники</w:t>
      </w:r>
    </w:p>
    <w:p w:rsidR="00B32E59" w:rsidRPr="00156D0F" w:rsidRDefault="00B32E59" w:rsidP="00430A20">
      <w:pPr>
        <w:tabs>
          <w:tab w:val="left" w:pos="851"/>
          <w:tab w:val="left" w:pos="2552"/>
        </w:tabs>
        <w:spacing w:after="0" w:line="240" w:lineRule="auto"/>
        <w:jc w:val="center"/>
        <w:rPr>
          <w:rFonts w:ascii="Arial Narrow" w:eastAsia="Calibri" w:hAnsi="Arial Narrow" w:cs="Times New Roman"/>
          <w:b/>
          <w:sz w:val="4"/>
          <w:szCs w:val="52"/>
          <w:lang w:eastAsia="en-US"/>
        </w:rPr>
      </w:pPr>
    </w:p>
    <w:p w:rsidR="00430A20" w:rsidRDefault="009D3FE6" w:rsidP="00430A20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44"/>
          <w:szCs w:val="44"/>
          <w:lang w:eastAsia="en-US"/>
        </w:rPr>
      </w:pPr>
      <w:r>
        <w:rPr>
          <w:rFonts w:ascii="Times New Roman" w:eastAsia="Calibri" w:hAnsi="Times New Roman" w:cs="Times New Roman"/>
          <w:b/>
          <w:sz w:val="44"/>
          <w:szCs w:val="44"/>
          <w:lang w:eastAsia="en-US"/>
        </w:rPr>
        <w:t xml:space="preserve">31 октября – день памяти </w:t>
      </w:r>
      <w:r w:rsidRPr="009D3FE6">
        <w:rPr>
          <w:rFonts w:ascii="Times New Roman" w:eastAsia="Calibri" w:hAnsi="Times New Roman" w:cs="Times New Roman"/>
          <w:b/>
          <w:sz w:val="44"/>
          <w:szCs w:val="44"/>
          <w:lang w:eastAsia="en-US"/>
        </w:rPr>
        <w:t>Апостола и евангелиста Луки</w:t>
      </w:r>
    </w:p>
    <w:p w:rsidR="009D3FE6" w:rsidRPr="009D3FE6" w:rsidRDefault="009D3FE6" w:rsidP="009D145D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44"/>
          <w:szCs w:val="44"/>
          <w:lang w:eastAsia="en-US"/>
        </w:rPr>
      </w:pPr>
      <w:r w:rsidRPr="009D3FE6">
        <w:rPr>
          <w:rFonts w:ascii="Times New Roman" w:eastAsia="Calibri" w:hAnsi="Times New Roman" w:cs="Times New Roman"/>
          <w:sz w:val="44"/>
          <w:szCs w:val="44"/>
          <w:lang w:eastAsia="en-US"/>
        </w:rPr>
        <w:t>Св</w:t>
      </w:r>
      <w:r w:rsidR="008C6B90">
        <w:rPr>
          <w:rFonts w:ascii="Times New Roman" w:eastAsia="Calibri" w:hAnsi="Times New Roman" w:cs="Times New Roman"/>
          <w:sz w:val="44"/>
          <w:szCs w:val="44"/>
          <w:lang w:eastAsia="en-US"/>
        </w:rPr>
        <w:t xml:space="preserve">ятой апостол и евангелист Лука является </w:t>
      </w:r>
      <w:r w:rsidRPr="009D3FE6">
        <w:rPr>
          <w:rFonts w:ascii="Times New Roman" w:eastAsia="Calibri" w:hAnsi="Times New Roman" w:cs="Times New Roman"/>
          <w:sz w:val="44"/>
          <w:szCs w:val="44"/>
          <w:lang w:eastAsia="en-US"/>
        </w:rPr>
        <w:t>апостол</w:t>
      </w:r>
      <w:r w:rsidR="008C6B90">
        <w:rPr>
          <w:rFonts w:ascii="Times New Roman" w:eastAsia="Calibri" w:hAnsi="Times New Roman" w:cs="Times New Roman"/>
          <w:sz w:val="44"/>
          <w:szCs w:val="44"/>
          <w:lang w:eastAsia="en-US"/>
        </w:rPr>
        <w:t>ом</w:t>
      </w:r>
      <w:r w:rsidRPr="009D3FE6">
        <w:rPr>
          <w:rFonts w:ascii="Times New Roman" w:eastAsia="Calibri" w:hAnsi="Times New Roman" w:cs="Times New Roman"/>
          <w:sz w:val="44"/>
          <w:szCs w:val="44"/>
          <w:lang w:eastAsia="en-US"/>
        </w:rPr>
        <w:t xml:space="preserve"> из 70-ти</w:t>
      </w:r>
      <w:r w:rsidR="008C6B90">
        <w:rPr>
          <w:rFonts w:ascii="Times New Roman" w:eastAsia="Calibri" w:hAnsi="Times New Roman" w:cs="Times New Roman"/>
          <w:sz w:val="44"/>
          <w:szCs w:val="44"/>
          <w:lang w:eastAsia="en-US"/>
        </w:rPr>
        <w:t>.</w:t>
      </w:r>
      <w:r w:rsidR="00F82A2C">
        <w:rPr>
          <w:rFonts w:ascii="Times New Roman" w:eastAsia="Calibri" w:hAnsi="Times New Roman" w:cs="Times New Roman"/>
          <w:sz w:val="44"/>
          <w:szCs w:val="44"/>
          <w:lang w:eastAsia="en-US"/>
        </w:rPr>
        <w:t xml:space="preserve"> </w:t>
      </w:r>
      <w:r w:rsidRPr="009D3FE6">
        <w:rPr>
          <w:rFonts w:ascii="Times New Roman" w:eastAsia="Calibri" w:hAnsi="Times New Roman" w:cs="Times New Roman"/>
          <w:sz w:val="44"/>
          <w:szCs w:val="44"/>
          <w:lang w:eastAsia="en-US"/>
        </w:rPr>
        <w:t xml:space="preserve">Услышав о Христе, Лука </w:t>
      </w:r>
      <w:r w:rsidR="008C6B90">
        <w:rPr>
          <w:rFonts w:ascii="Times New Roman" w:eastAsia="Calibri" w:hAnsi="Times New Roman" w:cs="Times New Roman"/>
          <w:sz w:val="44"/>
          <w:szCs w:val="44"/>
          <w:lang w:eastAsia="en-US"/>
        </w:rPr>
        <w:lastRenderedPageBreak/>
        <w:t xml:space="preserve">прибыл в Палестину, где </w:t>
      </w:r>
      <w:r w:rsidRPr="009D3FE6">
        <w:rPr>
          <w:rFonts w:ascii="Times New Roman" w:eastAsia="Calibri" w:hAnsi="Times New Roman" w:cs="Times New Roman"/>
          <w:sz w:val="44"/>
          <w:szCs w:val="44"/>
          <w:lang w:eastAsia="en-US"/>
        </w:rPr>
        <w:t>горячо воспринял спасительное учение от</w:t>
      </w:r>
      <w:proofErr w:type="gramStart"/>
      <w:r w:rsidRPr="009D3FE6">
        <w:rPr>
          <w:rFonts w:ascii="Times New Roman" w:eastAsia="Calibri" w:hAnsi="Times New Roman" w:cs="Times New Roman"/>
          <w:sz w:val="44"/>
          <w:szCs w:val="44"/>
          <w:lang w:eastAsia="en-US"/>
        </w:rPr>
        <w:t xml:space="preserve"> С</w:t>
      </w:r>
      <w:proofErr w:type="gramEnd"/>
      <w:r w:rsidRPr="009D3FE6">
        <w:rPr>
          <w:rFonts w:ascii="Times New Roman" w:eastAsia="Calibri" w:hAnsi="Times New Roman" w:cs="Times New Roman"/>
          <w:sz w:val="44"/>
          <w:szCs w:val="44"/>
          <w:lang w:eastAsia="en-US"/>
        </w:rPr>
        <w:t xml:space="preserve">амого Господа. Апостол Лука принял участие во втором миссионерском путешествии апостола Павла, и с тех пор они были неразлучны. Когда святого Павла оставили все, апостол Лука продолжал делить с ним все трудности </w:t>
      </w:r>
      <w:proofErr w:type="spellStart"/>
      <w:r w:rsidRPr="009D3FE6">
        <w:rPr>
          <w:rFonts w:ascii="Times New Roman" w:eastAsia="Calibri" w:hAnsi="Times New Roman" w:cs="Times New Roman"/>
          <w:sz w:val="44"/>
          <w:szCs w:val="44"/>
          <w:lang w:eastAsia="en-US"/>
        </w:rPr>
        <w:t>благовестнического</w:t>
      </w:r>
      <w:proofErr w:type="spellEnd"/>
      <w:r w:rsidRPr="009D3FE6">
        <w:rPr>
          <w:rFonts w:ascii="Times New Roman" w:eastAsia="Calibri" w:hAnsi="Times New Roman" w:cs="Times New Roman"/>
          <w:sz w:val="44"/>
          <w:szCs w:val="44"/>
          <w:lang w:eastAsia="en-US"/>
        </w:rPr>
        <w:t xml:space="preserve"> подвига. После мученической кончины </w:t>
      </w:r>
      <w:proofErr w:type="spellStart"/>
      <w:r w:rsidRPr="009D3FE6">
        <w:rPr>
          <w:rFonts w:ascii="Times New Roman" w:eastAsia="Calibri" w:hAnsi="Times New Roman" w:cs="Times New Roman"/>
          <w:sz w:val="44"/>
          <w:szCs w:val="44"/>
          <w:lang w:eastAsia="en-US"/>
        </w:rPr>
        <w:t>первоверховных</w:t>
      </w:r>
      <w:proofErr w:type="spellEnd"/>
      <w:r w:rsidRPr="009D3FE6">
        <w:rPr>
          <w:rFonts w:ascii="Times New Roman" w:eastAsia="Calibri" w:hAnsi="Times New Roman" w:cs="Times New Roman"/>
          <w:sz w:val="44"/>
          <w:szCs w:val="44"/>
          <w:lang w:eastAsia="en-US"/>
        </w:rPr>
        <w:t xml:space="preserve"> апостолов святой Лука покинул Рим и с проповедью прошел </w:t>
      </w:r>
      <w:proofErr w:type="spellStart"/>
      <w:r w:rsidRPr="009D3FE6">
        <w:rPr>
          <w:rFonts w:ascii="Times New Roman" w:eastAsia="Calibri" w:hAnsi="Times New Roman" w:cs="Times New Roman"/>
          <w:sz w:val="44"/>
          <w:szCs w:val="44"/>
          <w:lang w:eastAsia="en-US"/>
        </w:rPr>
        <w:t>Ахайю</w:t>
      </w:r>
      <w:proofErr w:type="spellEnd"/>
      <w:r w:rsidRPr="009D3FE6">
        <w:rPr>
          <w:rFonts w:ascii="Times New Roman" w:eastAsia="Calibri" w:hAnsi="Times New Roman" w:cs="Times New Roman"/>
          <w:sz w:val="44"/>
          <w:szCs w:val="44"/>
          <w:lang w:eastAsia="en-US"/>
        </w:rPr>
        <w:t>, Ливию, Египет и Фиваиду. В городе Фивы он мученически окончил земной путь.</w:t>
      </w:r>
    </w:p>
    <w:p w:rsidR="00F82A2C" w:rsidRDefault="00F82A2C" w:rsidP="00F82A2C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44"/>
          <w:szCs w:val="44"/>
          <w:lang w:eastAsia="en-US"/>
        </w:rPr>
      </w:pPr>
      <w:r w:rsidRPr="00F82A2C">
        <w:rPr>
          <w:rFonts w:ascii="Times New Roman" w:eastAsia="Calibri" w:hAnsi="Times New Roman" w:cs="Times New Roman"/>
          <w:b/>
          <w:sz w:val="44"/>
          <w:szCs w:val="44"/>
          <w:lang w:eastAsia="en-US"/>
        </w:rPr>
        <w:t>4 ноября – Празднование в честь Казанской иконы Божией Матери</w:t>
      </w:r>
    </w:p>
    <w:p w:rsidR="00F82A2C" w:rsidRDefault="005617EB" w:rsidP="00BF723C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44"/>
          <w:szCs w:val="44"/>
          <w:lang w:eastAsia="en-US"/>
        </w:rPr>
      </w:pPr>
      <w:r w:rsidRPr="005617EB">
        <w:rPr>
          <w:rFonts w:ascii="Times New Roman" w:eastAsia="Calibri" w:hAnsi="Times New Roman" w:cs="Times New Roman"/>
          <w:sz w:val="44"/>
          <w:szCs w:val="44"/>
          <w:lang w:eastAsia="en-US"/>
        </w:rPr>
        <w:t xml:space="preserve">Конец </w:t>
      </w:r>
      <w:proofErr w:type="gramStart"/>
      <w:r w:rsidRPr="005617EB">
        <w:rPr>
          <w:rFonts w:ascii="Times New Roman" w:eastAsia="Calibri" w:hAnsi="Times New Roman" w:cs="Times New Roman"/>
          <w:sz w:val="44"/>
          <w:szCs w:val="44"/>
          <w:lang w:eastAsia="en-US"/>
        </w:rPr>
        <w:t>Х</w:t>
      </w:r>
      <w:proofErr w:type="gramEnd"/>
      <w:r w:rsidRPr="005617EB">
        <w:rPr>
          <w:rFonts w:ascii="Times New Roman" w:eastAsia="Calibri" w:hAnsi="Times New Roman" w:cs="Times New Roman"/>
          <w:sz w:val="44"/>
          <w:szCs w:val="44"/>
          <w:lang w:eastAsia="en-US"/>
        </w:rPr>
        <w:t xml:space="preserve">VI и начало ХVII столетия известны в истории России как Смутное время. Страна подверглась нападению польских войск, которые глумились над православной верой, грабили и жгли храмы, города и села. Обманным путем им удалось овладеть Москвой. По призыву святейшего патриарха </w:t>
      </w:r>
      <w:proofErr w:type="spellStart"/>
      <w:r w:rsidRPr="005617EB">
        <w:rPr>
          <w:rFonts w:ascii="Times New Roman" w:eastAsia="Calibri" w:hAnsi="Times New Roman" w:cs="Times New Roman"/>
          <w:sz w:val="44"/>
          <w:szCs w:val="44"/>
          <w:lang w:eastAsia="en-US"/>
        </w:rPr>
        <w:t>Ермогена</w:t>
      </w:r>
      <w:proofErr w:type="spellEnd"/>
      <w:r w:rsidRPr="005617EB">
        <w:rPr>
          <w:rFonts w:ascii="Times New Roman" w:eastAsia="Calibri" w:hAnsi="Times New Roman" w:cs="Times New Roman"/>
          <w:sz w:val="44"/>
          <w:szCs w:val="44"/>
          <w:lang w:eastAsia="en-US"/>
        </w:rPr>
        <w:t xml:space="preserve"> русский народ встал на защиту родины. В ополчение, которое возглавлял князь Димитрий Михайлович Пожарский, был прислан из Казани чудотворный образ Пресвятой Богородицы.</w:t>
      </w:r>
      <w:r w:rsidR="00BF723C">
        <w:rPr>
          <w:rFonts w:ascii="Times New Roman" w:eastAsia="Calibri" w:hAnsi="Times New Roman" w:cs="Times New Roman"/>
          <w:sz w:val="44"/>
          <w:szCs w:val="44"/>
          <w:lang w:eastAsia="en-US"/>
        </w:rPr>
        <w:t xml:space="preserve"> Благодаря заступничеству Царицы Небесной Москва была освобождена.</w:t>
      </w:r>
      <w:r w:rsidR="00BF723C" w:rsidRPr="00BF723C">
        <w:rPr>
          <w:rFonts w:ascii="Times New Roman" w:eastAsia="Calibri" w:hAnsi="Times New Roman" w:cs="Times New Roman"/>
          <w:sz w:val="44"/>
          <w:szCs w:val="44"/>
          <w:lang w:eastAsia="en-US"/>
        </w:rPr>
        <w:t xml:space="preserve"> </w:t>
      </w:r>
      <w:r w:rsidR="00BF723C">
        <w:rPr>
          <w:rFonts w:ascii="Times New Roman" w:eastAsia="Calibri" w:hAnsi="Times New Roman" w:cs="Times New Roman"/>
          <w:sz w:val="44"/>
          <w:szCs w:val="44"/>
          <w:lang w:eastAsia="en-US"/>
        </w:rPr>
        <w:t xml:space="preserve">Так, в </w:t>
      </w:r>
      <w:r w:rsidR="00BF723C" w:rsidRPr="00BF723C">
        <w:rPr>
          <w:rFonts w:ascii="Times New Roman" w:eastAsia="Calibri" w:hAnsi="Times New Roman" w:cs="Times New Roman"/>
          <w:sz w:val="44"/>
          <w:szCs w:val="44"/>
          <w:lang w:eastAsia="en-US"/>
        </w:rPr>
        <w:t xml:space="preserve">благодарность за избавление Москвы и всей России от нашествия поляков в </w:t>
      </w:r>
      <w:r w:rsidR="00BF723C" w:rsidRPr="00BF723C">
        <w:rPr>
          <w:rFonts w:ascii="Times New Roman" w:eastAsia="Calibri" w:hAnsi="Times New Roman" w:cs="Times New Roman"/>
          <w:sz w:val="44"/>
          <w:szCs w:val="44"/>
          <w:lang w:eastAsia="en-US"/>
        </w:rPr>
        <w:lastRenderedPageBreak/>
        <w:t>1612 году</w:t>
      </w:r>
      <w:r w:rsidR="00BF723C">
        <w:rPr>
          <w:rFonts w:ascii="Times New Roman" w:eastAsia="Calibri" w:hAnsi="Times New Roman" w:cs="Times New Roman"/>
          <w:sz w:val="44"/>
          <w:szCs w:val="44"/>
          <w:lang w:eastAsia="en-US"/>
        </w:rPr>
        <w:t xml:space="preserve"> было </w:t>
      </w:r>
      <w:r w:rsidR="00BF723C" w:rsidRPr="005617EB">
        <w:rPr>
          <w:rFonts w:ascii="Times New Roman" w:eastAsia="Calibri" w:hAnsi="Times New Roman" w:cs="Times New Roman"/>
          <w:sz w:val="44"/>
          <w:szCs w:val="44"/>
          <w:lang w:eastAsia="en-US"/>
        </w:rPr>
        <w:t>установлено</w:t>
      </w:r>
      <w:r w:rsidR="00BF723C" w:rsidRPr="00BF723C">
        <w:rPr>
          <w:rFonts w:ascii="Times New Roman" w:eastAsia="Calibri" w:hAnsi="Times New Roman" w:cs="Times New Roman"/>
          <w:sz w:val="44"/>
          <w:szCs w:val="44"/>
          <w:lang w:eastAsia="en-US"/>
        </w:rPr>
        <w:t xml:space="preserve"> </w:t>
      </w:r>
      <w:r w:rsidR="00BF723C">
        <w:rPr>
          <w:rFonts w:ascii="Times New Roman" w:eastAsia="Calibri" w:hAnsi="Times New Roman" w:cs="Times New Roman"/>
          <w:sz w:val="44"/>
          <w:szCs w:val="44"/>
          <w:lang w:eastAsia="en-US"/>
        </w:rPr>
        <w:t>п</w:t>
      </w:r>
      <w:r w:rsidR="00BF723C" w:rsidRPr="005617EB">
        <w:rPr>
          <w:rFonts w:ascii="Times New Roman" w:eastAsia="Calibri" w:hAnsi="Times New Roman" w:cs="Times New Roman"/>
          <w:sz w:val="44"/>
          <w:szCs w:val="44"/>
          <w:lang w:eastAsia="en-US"/>
        </w:rPr>
        <w:t>разднование в честь Казанской иконы</w:t>
      </w:r>
      <w:r w:rsidR="00BF723C">
        <w:rPr>
          <w:rFonts w:ascii="Times New Roman" w:eastAsia="Calibri" w:hAnsi="Times New Roman" w:cs="Times New Roman"/>
          <w:sz w:val="44"/>
          <w:szCs w:val="44"/>
          <w:lang w:eastAsia="en-US"/>
        </w:rPr>
        <w:t xml:space="preserve"> </w:t>
      </w:r>
      <w:r w:rsidRPr="005617EB">
        <w:rPr>
          <w:rFonts w:ascii="Times New Roman" w:eastAsia="Calibri" w:hAnsi="Times New Roman" w:cs="Times New Roman"/>
          <w:sz w:val="44"/>
          <w:szCs w:val="44"/>
          <w:lang w:eastAsia="en-US"/>
        </w:rPr>
        <w:t>Пресвятой Богородицы</w:t>
      </w:r>
      <w:r w:rsidR="00BF723C">
        <w:rPr>
          <w:rFonts w:ascii="Times New Roman" w:eastAsia="Calibri" w:hAnsi="Times New Roman" w:cs="Times New Roman"/>
          <w:sz w:val="44"/>
          <w:szCs w:val="44"/>
          <w:lang w:eastAsia="en-US"/>
        </w:rPr>
        <w:t>.</w:t>
      </w:r>
    </w:p>
    <w:p w:rsidR="00BF723C" w:rsidRDefault="00BF723C" w:rsidP="00BF723C">
      <w:pPr>
        <w:spacing w:after="0" w:line="240" w:lineRule="auto"/>
        <w:ind w:firstLine="708"/>
        <w:jc w:val="center"/>
        <w:rPr>
          <w:rFonts w:ascii="Times New Roman" w:eastAsia="Calibri" w:hAnsi="Times New Roman" w:cs="Times New Roman"/>
          <w:b/>
          <w:sz w:val="44"/>
          <w:szCs w:val="44"/>
          <w:lang w:eastAsia="en-US"/>
        </w:rPr>
      </w:pPr>
      <w:r w:rsidRPr="00BF723C">
        <w:rPr>
          <w:rFonts w:ascii="Times New Roman" w:eastAsia="Calibri" w:hAnsi="Times New Roman" w:cs="Times New Roman"/>
          <w:b/>
          <w:sz w:val="44"/>
          <w:szCs w:val="44"/>
          <w:lang w:eastAsia="en-US"/>
        </w:rPr>
        <w:t xml:space="preserve">5 ноября – </w:t>
      </w:r>
      <w:proofErr w:type="spellStart"/>
      <w:r w:rsidRPr="00BF723C">
        <w:rPr>
          <w:rFonts w:ascii="Times New Roman" w:eastAsia="Calibri" w:hAnsi="Times New Roman" w:cs="Times New Roman"/>
          <w:b/>
          <w:sz w:val="44"/>
          <w:szCs w:val="44"/>
          <w:lang w:eastAsia="en-US"/>
        </w:rPr>
        <w:t>Димитриевская</w:t>
      </w:r>
      <w:proofErr w:type="spellEnd"/>
      <w:r w:rsidRPr="00BF723C">
        <w:rPr>
          <w:rFonts w:ascii="Times New Roman" w:eastAsia="Calibri" w:hAnsi="Times New Roman" w:cs="Times New Roman"/>
          <w:b/>
          <w:sz w:val="44"/>
          <w:szCs w:val="44"/>
          <w:lang w:eastAsia="en-US"/>
        </w:rPr>
        <w:t xml:space="preserve"> родительская суббота. Поминовение усопших.</w:t>
      </w:r>
    </w:p>
    <w:p w:rsidR="00BF723C" w:rsidRPr="00C314CE" w:rsidRDefault="005A4740" w:rsidP="00C314CE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44"/>
          <w:szCs w:val="44"/>
          <w:lang w:eastAsia="en-US"/>
        </w:rPr>
      </w:pPr>
      <w:r>
        <w:rPr>
          <w:rFonts w:ascii="Times New Roman" w:eastAsia="Calibri" w:hAnsi="Times New Roman" w:cs="Times New Roman"/>
          <w:sz w:val="44"/>
          <w:szCs w:val="44"/>
          <w:lang w:eastAsia="en-US"/>
        </w:rPr>
        <w:t>Церковь заботится о человеке не только при его земной жизни, но и после упокоения. Так, в</w:t>
      </w:r>
      <w:r w:rsidRPr="005A4740">
        <w:rPr>
          <w:rFonts w:ascii="Times New Roman" w:eastAsia="Calibri" w:hAnsi="Times New Roman" w:cs="Times New Roman"/>
          <w:sz w:val="44"/>
          <w:szCs w:val="44"/>
          <w:lang w:eastAsia="en-US"/>
        </w:rPr>
        <w:t xml:space="preserve"> </w:t>
      </w:r>
      <w:r>
        <w:rPr>
          <w:rFonts w:ascii="Times New Roman" w:eastAsia="Calibri" w:hAnsi="Times New Roman" w:cs="Times New Roman"/>
          <w:sz w:val="44"/>
          <w:szCs w:val="44"/>
          <w:lang w:eastAsia="en-US"/>
        </w:rPr>
        <w:t>родительские субботы</w:t>
      </w:r>
      <w:r w:rsidRPr="005A4740">
        <w:rPr>
          <w:rFonts w:ascii="Times New Roman" w:eastAsia="Calibri" w:hAnsi="Times New Roman" w:cs="Times New Roman"/>
          <w:sz w:val="44"/>
          <w:szCs w:val="44"/>
          <w:lang w:eastAsia="en-US"/>
        </w:rPr>
        <w:t xml:space="preserve"> </w:t>
      </w:r>
      <w:r>
        <w:rPr>
          <w:rFonts w:ascii="Times New Roman" w:eastAsia="Calibri" w:hAnsi="Times New Roman" w:cs="Times New Roman"/>
          <w:sz w:val="44"/>
          <w:szCs w:val="44"/>
          <w:lang w:eastAsia="en-US"/>
        </w:rPr>
        <w:t xml:space="preserve">на Божественной Литургии </w:t>
      </w:r>
      <w:r w:rsidRPr="005A4740">
        <w:rPr>
          <w:rFonts w:ascii="Times New Roman" w:eastAsia="Calibri" w:hAnsi="Times New Roman" w:cs="Times New Roman"/>
          <w:sz w:val="44"/>
          <w:szCs w:val="44"/>
          <w:lang w:eastAsia="en-US"/>
        </w:rPr>
        <w:t>принос</w:t>
      </w:r>
      <w:r>
        <w:rPr>
          <w:rFonts w:ascii="Times New Roman" w:eastAsia="Calibri" w:hAnsi="Times New Roman" w:cs="Times New Roman"/>
          <w:sz w:val="44"/>
          <w:szCs w:val="44"/>
          <w:lang w:eastAsia="en-US"/>
        </w:rPr>
        <w:t>и</w:t>
      </w:r>
      <w:r w:rsidRPr="005A4740">
        <w:rPr>
          <w:rFonts w:ascii="Times New Roman" w:eastAsia="Calibri" w:hAnsi="Times New Roman" w:cs="Times New Roman"/>
          <w:sz w:val="44"/>
          <w:szCs w:val="44"/>
          <w:lang w:eastAsia="en-US"/>
        </w:rPr>
        <w:t>т</w:t>
      </w:r>
      <w:r>
        <w:rPr>
          <w:rFonts w:ascii="Times New Roman" w:eastAsia="Calibri" w:hAnsi="Times New Roman" w:cs="Times New Roman"/>
          <w:sz w:val="44"/>
          <w:szCs w:val="44"/>
          <w:lang w:eastAsia="en-US"/>
        </w:rPr>
        <w:t>ся</w:t>
      </w:r>
      <w:r w:rsidRPr="005A4740">
        <w:rPr>
          <w:rFonts w:ascii="Times New Roman" w:eastAsia="Calibri" w:hAnsi="Times New Roman" w:cs="Times New Roman"/>
          <w:sz w:val="44"/>
          <w:szCs w:val="44"/>
          <w:lang w:eastAsia="en-US"/>
        </w:rPr>
        <w:t xml:space="preserve"> бескровн</w:t>
      </w:r>
      <w:r>
        <w:rPr>
          <w:rFonts w:ascii="Times New Roman" w:eastAsia="Calibri" w:hAnsi="Times New Roman" w:cs="Times New Roman"/>
          <w:sz w:val="44"/>
          <w:szCs w:val="44"/>
          <w:lang w:eastAsia="en-US"/>
        </w:rPr>
        <w:t>ая</w:t>
      </w:r>
      <w:r w:rsidRPr="005A4740">
        <w:rPr>
          <w:rFonts w:ascii="Times New Roman" w:eastAsia="Calibri" w:hAnsi="Times New Roman" w:cs="Times New Roman"/>
          <w:sz w:val="44"/>
          <w:szCs w:val="44"/>
          <w:lang w:eastAsia="en-US"/>
        </w:rPr>
        <w:t xml:space="preserve"> жертв</w:t>
      </w:r>
      <w:r>
        <w:rPr>
          <w:rFonts w:ascii="Times New Roman" w:eastAsia="Calibri" w:hAnsi="Times New Roman" w:cs="Times New Roman"/>
          <w:sz w:val="44"/>
          <w:szCs w:val="44"/>
          <w:lang w:eastAsia="en-US"/>
        </w:rPr>
        <w:t xml:space="preserve">а за грехи </w:t>
      </w:r>
      <w:proofErr w:type="gramStart"/>
      <w:r>
        <w:rPr>
          <w:rFonts w:ascii="Times New Roman" w:eastAsia="Calibri" w:hAnsi="Times New Roman" w:cs="Times New Roman"/>
          <w:sz w:val="44"/>
          <w:szCs w:val="44"/>
          <w:lang w:eastAsia="en-US"/>
        </w:rPr>
        <w:t>усопших</w:t>
      </w:r>
      <w:proofErr w:type="gramEnd"/>
      <w:r>
        <w:rPr>
          <w:rFonts w:ascii="Times New Roman" w:eastAsia="Calibri" w:hAnsi="Times New Roman" w:cs="Times New Roman"/>
          <w:sz w:val="44"/>
          <w:szCs w:val="44"/>
          <w:lang w:eastAsia="en-US"/>
        </w:rPr>
        <w:t xml:space="preserve"> и все верующие</w:t>
      </w:r>
      <w:r w:rsidRPr="005A4740">
        <w:rPr>
          <w:rFonts w:ascii="Times New Roman" w:eastAsia="Calibri" w:hAnsi="Times New Roman" w:cs="Times New Roman"/>
          <w:sz w:val="44"/>
          <w:szCs w:val="44"/>
          <w:lang w:eastAsia="en-US"/>
        </w:rPr>
        <w:t xml:space="preserve"> соверша</w:t>
      </w:r>
      <w:r>
        <w:rPr>
          <w:rFonts w:ascii="Times New Roman" w:eastAsia="Calibri" w:hAnsi="Times New Roman" w:cs="Times New Roman"/>
          <w:sz w:val="44"/>
          <w:szCs w:val="44"/>
          <w:lang w:eastAsia="en-US"/>
        </w:rPr>
        <w:t>ю</w:t>
      </w:r>
      <w:r w:rsidRPr="005A4740">
        <w:rPr>
          <w:rFonts w:ascii="Times New Roman" w:eastAsia="Calibri" w:hAnsi="Times New Roman" w:cs="Times New Roman"/>
          <w:sz w:val="44"/>
          <w:szCs w:val="44"/>
          <w:lang w:eastAsia="en-US"/>
        </w:rPr>
        <w:t xml:space="preserve">т моления об </w:t>
      </w:r>
      <w:r>
        <w:rPr>
          <w:rFonts w:ascii="Times New Roman" w:eastAsia="Calibri" w:hAnsi="Times New Roman" w:cs="Times New Roman"/>
          <w:sz w:val="44"/>
          <w:szCs w:val="44"/>
          <w:lang w:eastAsia="en-US"/>
        </w:rPr>
        <w:t>упокоении наших сродников «в селении праведных».</w:t>
      </w:r>
    </w:p>
    <w:p w:rsidR="00C314CE" w:rsidRPr="00C314CE" w:rsidRDefault="00C314CE" w:rsidP="00430A20">
      <w:pPr>
        <w:spacing w:after="0" w:line="240" w:lineRule="auto"/>
        <w:jc w:val="center"/>
        <w:rPr>
          <w:rFonts w:ascii="Arial Narrow" w:eastAsia="Calibri" w:hAnsi="Arial Narrow" w:cs="Times New Roman"/>
          <w:b/>
          <w:sz w:val="32"/>
          <w:szCs w:val="52"/>
          <w:lang w:eastAsia="en-US"/>
        </w:rPr>
      </w:pPr>
    </w:p>
    <w:p w:rsidR="00B56615" w:rsidRDefault="006D1381" w:rsidP="00430A20">
      <w:pPr>
        <w:spacing w:after="0" w:line="240" w:lineRule="auto"/>
        <w:jc w:val="center"/>
        <w:rPr>
          <w:rFonts w:ascii="Arial Narrow" w:eastAsia="Calibri" w:hAnsi="Arial Narrow" w:cs="Times New Roman"/>
          <w:b/>
          <w:sz w:val="52"/>
          <w:szCs w:val="52"/>
          <w:lang w:eastAsia="en-US"/>
        </w:rPr>
      </w:pPr>
      <w:r w:rsidRPr="006D1381">
        <w:rPr>
          <w:rFonts w:ascii="Arial Narrow" w:eastAsia="Calibri" w:hAnsi="Arial Narrow" w:cs="Times New Roman"/>
          <w:b/>
          <w:sz w:val="52"/>
          <w:szCs w:val="52"/>
          <w:lang w:eastAsia="en-US"/>
        </w:rPr>
        <w:t>Православные кроссворды для детей</w:t>
      </w:r>
    </w:p>
    <w:p w:rsidR="00BF723C" w:rsidRDefault="00BF723C" w:rsidP="00C314CE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44"/>
          <w:lang w:eastAsia="en-US"/>
        </w:rPr>
      </w:pPr>
      <w:r w:rsidRPr="00BF723C">
        <w:rPr>
          <w:rFonts w:ascii="Times New Roman" w:eastAsia="Calibri" w:hAnsi="Times New Roman" w:cs="Times New Roman"/>
          <w:b/>
          <w:sz w:val="44"/>
          <w:lang w:eastAsia="en-US"/>
        </w:rPr>
        <w:t>По горизонтали:</w:t>
      </w:r>
      <w:r>
        <w:rPr>
          <w:rFonts w:ascii="Times New Roman" w:eastAsia="Calibri" w:hAnsi="Times New Roman" w:cs="Times New Roman"/>
          <w:b/>
          <w:sz w:val="44"/>
          <w:lang w:eastAsia="en-US"/>
        </w:rPr>
        <w:t xml:space="preserve"> </w:t>
      </w:r>
      <w:r w:rsidRPr="00BF723C">
        <w:rPr>
          <w:rFonts w:ascii="Times New Roman" w:eastAsia="Calibri" w:hAnsi="Times New Roman" w:cs="Times New Roman"/>
          <w:sz w:val="44"/>
          <w:lang w:eastAsia="en-US"/>
        </w:rPr>
        <w:t>1. Праздничный радостный звон во все колокола с короткими перерывами.</w:t>
      </w:r>
      <w:r>
        <w:rPr>
          <w:rFonts w:ascii="Times New Roman" w:eastAsia="Calibri" w:hAnsi="Times New Roman" w:cs="Times New Roman"/>
          <w:sz w:val="44"/>
          <w:lang w:eastAsia="en-US"/>
        </w:rPr>
        <w:t xml:space="preserve"> </w:t>
      </w:r>
      <w:r w:rsidRPr="00BF723C">
        <w:rPr>
          <w:rFonts w:ascii="Times New Roman" w:eastAsia="Calibri" w:hAnsi="Times New Roman" w:cs="Times New Roman"/>
          <w:sz w:val="44"/>
          <w:lang w:eastAsia="en-US"/>
        </w:rPr>
        <w:t xml:space="preserve">3. Как называется богослужебный текст, который читается </w:t>
      </w:r>
      <w:r>
        <w:rPr>
          <w:rFonts w:ascii="Times New Roman" w:eastAsia="Calibri" w:hAnsi="Times New Roman" w:cs="Times New Roman"/>
          <w:sz w:val="44"/>
          <w:lang w:eastAsia="en-US"/>
        </w:rPr>
        <w:t xml:space="preserve">во время совершения Проскомидии. </w:t>
      </w:r>
      <w:r w:rsidRPr="00BF723C">
        <w:rPr>
          <w:rFonts w:ascii="Times New Roman" w:eastAsia="Calibri" w:hAnsi="Times New Roman" w:cs="Times New Roman"/>
          <w:sz w:val="44"/>
          <w:lang w:eastAsia="en-US"/>
        </w:rPr>
        <w:t>4. Шелковый плат с изображением погребения Господа Иисуса Христа, в который вшита частица святых мощей. Переводится как «</w:t>
      </w:r>
      <w:proofErr w:type="spellStart"/>
      <w:r w:rsidRPr="00BF723C">
        <w:rPr>
          <w:rFonts w:ascii="Times New Roman" w:eastAsia="Calibri" w:hAnsi="Times New Roman" w:cs="Times New Roman"/>
          <w:sz w:val="44"/>
          <w:lang w:eastAsia="en-US"/>
        </w:rPr>
        <w:t>вместопрестолие</w:t>
      </w:r>
      <w:proofErr w:type="spellEnd"/>
      <w:r w:rsidRPr="00BF723C">
        <w:rPr>
          <w:rFonts w:ascii="Times New Roman" w:eastAsia="Calibri" w:hAnsi="Times New Roman" w:cs="Times New Roman"/>
          <w:sz w:val="44"/>
          <w:lang w:eastAsia="en-US"/>
        </w:rPr>
        <w:t xml:space="preserve">». Без него нельзя совершать Литургию. 7. Сад, в котором часто бывал с учениками Господь Иисус Христос; здесь Он молился до кровавого пота перед взятием под стражу. 10. Место в храме, где находятся чтецы и певчие. 11. Последний патриарх Московской Руси, скончавшийся в 1700 г., после которого (с 1721 г.) начался Синодальный период </w:t>
      </w:r>
      <w:r w:rsidRPr="00BF723C">
        <w:rPr>
          <w:rFonts w:ascii="Times New Roman" w:eastAsia="Calibri" w:hAnsi="Times New Roman" w:cs="Times New Roman"/>
          <w:sz w:val="44"/>
          <w:lang w:eastAsia="en-US"/>
        </w:rPr>
        <w:lastRenderedPageBreak/>
        <w:t>управления Церковью –</w:t>
      </w:r>
      <w:r>
        <w:rPr>
          <w:rFonts w:ascii="Times New Roman" w:eastAsia="Calibri" w:hAnsi="Times New Roman" w:cs="Times New Roman"/>
          <w:sz w:val="44"/>
          <w:lang w:eastAsia="en-US"/>
        </w:rPr>
        <w:t xml:space="preserve"> …? </w:t>
      </w:r>
      <w:r w:rsidRPr="00BF723C">
        <w:rPr>
          <w:rFonts w:ascii="Times New Roman" w:eastAsia="Calibri" w:hAnsi="Times New Roman" w:cs="Times New Roman"/>
          <w:sz w:val="44"/>
          <w:lang w:eastAsia="en-US"/>
        </w:rPr>
        <w:t>13. Титул архиерея, который управляет крупной церковной областью из нескольких епархий. 16. Что народная мудрость называет «гласом Божиим» в душе человека? 19. Патриарх Московский Филарет (1619– 1633) приходился Михаилу Федоровичу Романову, призванному на царство в 1613 г. 21. Символ Святого Духа.</w:t>
      </w:r>
    </w:p>
    <w:tbl>
      <w:tblPr>
        <w:tblW w:w="952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400" w:firstRow="0" w:lastRow="0" w:firstColumn="0" w:lastColumn="0" w:noHBand="0" w:noVBand="1"/>
      </w:tblPr>
      <w:tblGrid>
        <w:gridCol w:w="476"/>
        <w:gridCol w:w="476"/>
        <w:gridCol w:w="476"/>
        <w:gridCol w:w="476"/>
        <w:gridCol w:w="476"/>
        <w:gridCol w:w="476"/>
        <w:gridCol w:w="476"/>
        <w:gridCol w:w="476"/>
        <w:gridCol w:w="476"/>
        <w:gridCol w:w="476"/>
        <w:gridCol w:w="476"/>
        <w:gridCol w:w="476"/>
        <w:gridCol w:w="476"/>
        <w:gridCol w:w="476"/>
        <w:gridCol w:w="476"/>
        <w:gridCol w:w="476"/>
        <w:gridCol w:w="476"/>
        <w:gridCol w:w="476"/>
        <w:gridCol w:w="476"/>
        <w:gridCol w:w="476"/>
      </w:tblGrid>
      <w:tr w:rsidR="00C314CE" w:rsidRPr="00367C61" w:rsidTr="00C314CE">
        <w:trPr>
          <w:trHeight w:hRule="exact" w:val="500"/>
          <w:jc w:val="center"/>
        </w:trPr>
        <w:tc>
          <w:tcPr>
            <w:tcW w:w="476" w:type="dxa"/>
            <w:vAlign w:val="center"/>
          </w:tcPr>
          <w:p w:rsidR="00C314CE" w:rsidRPr="00367C61" w:rsidRDefault="00C314CE" w:rsidP="00263AF9">
            <w:pPr>
              <w:spacing w:after="120" w:line="240" w:lineRule="auto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  <w:r w:rsidRPr="00367C61">
              <w:rPr>
                <w:rFonts w:ascii="Cambria" w:eastAsia="Cambria" w:hAnsi="Cambria" w:cs="Times New Roman"/>
                <w:b/>
                <w:sz w:val="28"/>
                <w:szCs w:val="24"/>
                <w:vertAlign w:val="superscript"/>
                <w:lang w:val="en-US" w:eastAsia="en-US"/>
              </w:rPr>
              <w:t>1</w:t>
            </w:r>
          </w:p>
        </w:tc>
        <w:tc>
          <w:tcPr>
            <w:tcW w:w="476" w:type="dxa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vAlign w:val="center"/>
          </w:tcPr>
          <w:p w:rsidR="00C314CE" w:rsidRPr="00367C61" w:rsidRDefault="00C314CE" w:rsidP="00263AF9">
            <w:pPr>
              <w:spacing w:after="120" w:line="240" w:lineRule="auto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  <w:r w:rsidRPr="00367C61">
              <w:rPr>
                <w:rFonts w:ascii="Cambria" w:eastAsia="Cambria" w:hAnsi="Cambria" w:cs="Times New Roman"/>
                <w:b/>
                <w:sz w:val="28"/>
                <w:szCs w:val="24"/>
                <w:vertAlign w:val="superscript"/>
                <w:lang w:val="en-US" w:eastAsia="en-US"/>
              </w:rPr>
              <w:t>2</w:t>
            </w:r>
          </w:p>
        </w:tc>
        <w:tc>
          <w:tcPr>
            <w:tcW w:w="476" w:type="dxa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shd w:val="clear" w:color="auto" w:fill="808080" w:themeFill="background1" w:themeFillShade="80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shd w:val="clear" w:color="auto" w:fill="808080" w:themeFill="background1" w:themeFillShade="80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shd w:val="clear" w:color="auto" w:fill="808080" w:themeFill="background1" w:themeFillShade="80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shd w:val="clear" w:color="auto" w:fill="808080" w:themeFill="background1" w:themeFillShade="80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shd w:val="clear" w:color="auto" w:fill="808080" w:themeFill="background1" w:themeFillShade="80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shd w:val="clear" w:color="auto" w:fill="808080" w:themeFill="background1" w:themeFillShade="80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vAlign w:val="center"/>
          </w:tcPr>
          <w:p w:rsidR="00C314CE" w:rsidRPr="00367C61" w:rsidRDefault="00C314CE" w:rsidP="00263AF9">
            <w:pPr>
              <w:spacing w:after="120" w:line="240" w:lineRule="auto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  <w:r w:rsidRPr="00367C61">
              <w:rPr>
                <w:rFonts w:ascii="Cambria" w:eastAsia="Cambria" w:hAnsi="Cambria" w:cs="Times New Roman"/>
                <w:b/>
                <w:sz w:val="28"/>
                <w:szCs w:val="24"/>
                <w:vertAlign w:val="superscript"/>
                <w:lang w:val="en-US" w:eastAsia="en-US"/>
              </w:rPr>
              <w:t>8</w:t>
            </w:r>
          </w:p>
        </w:tc>
        <w:tc>
          <w:tcPr>
            <w:tcW w:w="476" w:type="dxa"/>
            <w:shd w:val="clear" w:color="auto" w:fill="808080" w:themeFill="background1" w:themeFillShade="80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shd w:val="clear" w:color="auto" w:fill="808080" w:themeFill="background1" w:themeFillShade="80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shd w:val="clear" w:color="auto" w:fill="808080" w:themeFill="background1" w:themeFillShade="80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shd w:val="clear" w:color="auto" w:fill="808080" w:themeFill="background1" w:themeFillShade="80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shd w:val="clear" w:color="auto" w:fill="808080" w:themeFill="background1" w:themeFillShade="80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shd w:val="clear" w:color="auto" w:fill="808080" w:themeFill="background1" w:themeFillShade="80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</w:tr>
      <w:tr w:rsidR="00C314CE" w:rsidRPr="00367C61" w:rsidTr="00C314CE">
        <w:trPr>
          <w:trHeight w:hRule="exact" w:val="500"/>
          <w:jc w:val="center"/>
        </w:trPr>
        <w:tc>
          <w:tcPr>
            <w:tcW w:w="476" w:type="dxa"/>
            <w:shd w:val="clear" w:color="auto" w:fill="808080" w:themeFill="background1" w:themeFillShade="80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shd w:val="clear" w:color="auto" w:fill="808080" w:themeFill="background1" w:themeFillShade="80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shd w:val="clear" w:color="auto" w:fill="808080" w:themeFill="background1" w:themeFillShade="80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shd w:val="clear" w:color="auto" w:fill="808080" w:themeFill="background1" w:themeFillShade="80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shd w:val="clear" w:color="auto" w:fill="808080" w:themeFill="background1" w:themeFillShade="80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shd w:val="clear" w:color="auto" w:fill="808080" w:themeFill="background1" w:themeFillShade="80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shd w:val="clear" w:color="auto" w:fill="808080" w:themeFill="background1" w:themeFillShade="80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shd w:val="clear" w:color="auto" w:fill="808080" w:themeFill="background1" w:themeFillShade="80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shd w:val="clear" w:color="auto" w:fill="808080" w:themeFill="background1" w:themeFillShade="80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shd w:val="clear" w:color="auto" w:fill="808080" w:themeFill="background1" w:themeFillShade="80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shd w:val="clear" w:color="auto" w:fill="808080" w:themeFill="background1" w:themeFillShade="80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shd w:val="clear" w:color="auto" w:fill="808080" w:themeFill="background1" w:themeFillShade="80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shd w:val="clear" w:color="auto" w:fill="808080" w:themeFill="background1" w:themeFillShade="80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shd w:val="clear" w:color="auto" w:fill="808080" w:themeFill="background1" w:themeFillShade="80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vAlign w:val="center"/>
          </w:tcPr>
          <w:p w:rsidR="00C314CE" w:rsidRPr="00367C61" w:rsidRDefault="00C314CE" w:rsidP="00263AF9">
            <w:pPr>
              <w:spacing w:after="120" w:line="240" w:lineRule="auto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  <w:r w:rsidRPr="00367C61">
              <w:rPr>
                <w:rFonts w:ascii="Cambria" w:eastAsia="Cambria" w:hAnsi="Cambria" w:cs="Times New Roman"/>
                <w:b/>
                <w:sz w:val="28"/>
                <w:szCs w:val="24"/>
                <w:vertAlign w:val="superscript"/>
                <w:lang w:val="en-US" w:eastAsia="en-US"/>
              </w:rPr>
              <w:t>14</w:t>
            </w:r>
          </w:p>
        </w:tc>
        <w:tc>
          <w:tcPr>
            <w:tcW w:w="476" w:type="dxa"/>
            <w:shd w:val="clear" w:color="auto" w:fill="808080" w:themeFill="background1" w:themeFillShade="80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shd w:val="clear" w:color="auto" w:fill="808080" w:themeFill="background1" w:themeFillShade="80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shd w:val="clear" w:color="auto" w:fill="808080" w:themeFill="background1" w:themeFillShade="80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</w:tr>
      <w:tr w:rsidR="00C314CE" w:rsidRPr="00367C61" w:rsidTr="00C314CE">
        <w:trPr>
          <w:trHeight w:hRule="exact" w:val="500"/>
          <w:jc w:val="center"/>
        </w:trPr>
        <w:tc>
          <w:tcPr>
            <w:tcW w:w="476" w:type="dxa"/>
            <w:shd w:val="clear" w:color="auto" w:fill="808080" w:themeFill="background1" w:themeFillShade="80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shd w:val="clear" w:color="auto" w:fill="808080" w:themeFill="background1" w:themeFillShade="80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shd w:val="clear" w:color="auto" w:fill="808080" w:themeFill="background1" w:themeFillShade="80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shd w:val="clear" w:color="auto" w:fill="808080" w:themeFill="background1" w:themeFillShade="80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shd w:val="clear" w:color="auto" w:fill="808080" w:themeFill="background1" w:themeFillShade="80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shd w:val="clear" w:color="auto" w:fill="808080" w:themeFill="background1" w:themeFillShade="80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shd w:val="clear" w:color="auto" w:fill="808080" w:themeFill="background1" w:themeFillShade="80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shd w:val="clear" w:color="auto" w:fill="808080" w:themeFill="background1" w:themeFillShade="80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shd w:val="clear" w:color="auto" w:fill="808080" w:themeFill="background1" w:themeFillShade="80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shd w:val="clear" w:color="auto" w:fill="808080" w:themeFill="background1" w:themeFillShade="80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shd w:val="clear" w:color="auto" w:fill="808080" w:themeFill="background1" w:themeFillShade="80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shd w:val="clear" w:color="auto" w:fill="808080" w:themeFill="background1" w:themeFillShade="80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shd w:val="clear" w:color="auto" w:fill="808080" w:themeFill="background1" w:themeFillShade="80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shd w:val="clear" w:color="auto" w:fill="808080" w:themeFill="background1" w:themeFillShade="80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shd w:val="clear" w:color="auto" w:fill="808080" w:themeFill="background1" w:themeFillShade="80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shd w:val="clear" w:color="auto" w:fill="808080" w:themeFill="background1" w:themeFillShade="80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shd w:val="clear" w:color="auto" w:fill="808080" w:themeFill="background1" w:themeFillShade="80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</w:tr>
      <w:tr w:rsidR="00C314CE" w:rsidRPr="00367C61" w:rsidTr="00C314CE">
        <w:trPr>
          <w:trHeight w:hRule="exact" w:val="500"/>
          <w:jc w:val="center"/>
        </w:trPr>
        <w:tc>
          <w:tcPr>
            <w:tcW w:w="476" w:type="dxa"/>
            <w:shd w:val="clear" w:color="auto" w:fill="808080" w:themeFill="background1" w:themeFillShade="80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shd w:val="clear" w:color="auto" w:fill="808080" w:themeFill="background1" w:themeFillShade="80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shd w:val="clear" w:color="auto" w:fill="808080" w:themeFill="background1" w:themeFillShade="80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shd w:val="clear" w:color="auto" w:fill="808080" w:themeFill="background1" w:themeFillShade="80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shd w:val="clear" w:color="auto" w:fill="808080" w:themeFill="background1" w:themeFillShade="80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shd w:val="clear" w:color="auto" w:fill="808080" w:themeFill="background1" w:themeFillShade="80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shd w:val="clear" w:color="auto" w:fill="808080" w:themeFill="background1" w:themeFillShade="80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shd w:val="clear" w:color="auto" w:fill="808080" w:themeFill="background1" w:themeFillShade="80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shd w:val="clear" w:color="auto" w:fill="808080" w:themeFill="background1" w:themeFillShade="80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vAlign w:val="center"/>
          </w:tcPr>
          <w:p w:rsidR="00C314CE" w:rsidRPr="00367C61" w:rsidRDefault="00C314CE" w:rsidP="00263AF9">
            <w:pPr>
              <w:spacing w:after="120" w:line="240" w:lineRule="auto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  <w:r w:rsidRPr="00367C61">
              <w:rPr>
                <w:rFonts w:ascii="Cambria" w:eastAsia="Cambria" w:hAnsi="Cambria" w:cs="Times New Roman"/>
                <w:b/>
                <w:sz w:val="28"/>
                <w:szCs w:val="24"/>
                <w:vertAlign w:val="superscript"/>
                <w:lang w:val="en-US" w:eastAsia="en-US"/>
              </w:rPr>
              <w:t>7</w:t>
            </w:r>
          </w:p>
        </w:tc>
        <w:tc>
          <w:tcPr>
            <w:tcW w:w="476" w:type="dxa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</w:tr>
      <w:tr w:rsidR="00C314CE" w:rsidRPr="00367C61" w:rsidTr="00C314CE">
        <w:trPr>
          <w:trHeight w:hRule="exact" w:val="500"/>
          <w:jc w:val="center"/>
        </w:trPr>
        <w:tc>
          <w:tcPr>
            <w:tcW w:w="476" w:type="dxa"/>
            <w:shd w:val="clear" w:color="auto" w:fill="808080" w:themeFill="background1" w:themeFillShade="80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shd w:val="clear" w:color="auto" w:fill="808080" w:themeFill="background1" w:themeFillShade="80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shd w:val="clear" w:color="auto" w:fill="808080" w:themeFill="background1" w:themeFillShade="80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shd w:val="clear" w:color="auto" w:fill="808080" w:themeFill="background1" w:themeFillShade="80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shd w:val="clear" w:color="auto" w:fill="808080" w:themeFill="background1" w:themeFillShade="80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shd w:val="clear" w:color="auto" w:fill="808080" w:themeFill="background1" w:themeFillShade="80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vAlign w:val="center"/>
          </w:tcPr>
          <w:p w:rsidR="00C314CE" w:rsidRPr="00367C61" w:rsidRDefault="00C314CE" w:rsidP="00263AF9">
            <w:pPr>
              <w:spacing w:after="120" w:line="240" w:lineRule="auto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  <w:r w:rsidRPr="00367C61">
              <w:rPr>
                <w:rFonts w:ascii="Cambria" w:eastAsia="Cambria" w:hAnsi="Cambria" w:cs="Times New Roman"/>
                <w:b/>
                <w:sz w:val="28"/>
                <w:szCs w:val="24"/>
                <w:vertAlign w:val="superscript"/>
                <w:lang w:val="en-US" w:eastAsia="en-US"/>
              </w:rPr>
              <w:t>6</w:t>
            </w:r>
          </w:p>
        </w:tc>
        <w:tc>
          <w:tcPr>
            <w:tcW w:w="476" w:type="dxa"/>
            <w:shd w:val="clear" w:color="auto" w:fill="808080" w:themeFill="background1" w:themeFillShade="80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shd w:val="clear" w:color="auto" w:fill="808080" w:themeFill="background1" w:themeFillShade="80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shd w:val="clear" w:color="auto" w:fill="808080" w:themeFill="background1" w:themeFillShade="80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shd w:val="clear" w:color="auto" w:fill="808080" w:themeFill="background1" w:themeFillShade="80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shd w:val="clear" w:color="auto" w:fill="808080" w:themeFill="background1" w:themeFillShade="80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shd w:val="clear" w:color="auto" w:fill="808080" w:themeFill="background1" w:themeFillShade="80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shd w:val="clear" w:color="auto" w:fill="808080" w:themeFill="background1" w:themeFillShade="80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shd w:val="clear" w:color="auto" w:fill="808080" w:themeFill="background1" w:themeFillShade="80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shd w:val="clear" w:color="auto" w:fill="808080" w:themeFill="background1" w:themeFillShade="80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shd w:val="clear" w:color="auto" w:fill="808080" w:themeFill="background1" w:themeFillShade="80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</w:tr>
      <w:tr w:rsidR="00C314CE" w:rsidRPr="00367C61" w:rsidTr="00C314CE">
        <w:trPr>
          <w:trHeight w:hRule="exact" w:val="500"/>
          <w:jc w:val="center"/>
        </w:trPr>
        <w:tc>
          <w:tcPr>
            <w:tcW w:w="476" w:type="dxa"/>
            <w:shd w:val="clear" w:color="auto" w:fill="808080" w:themeFill="background1" w:themeFillShade="80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shd w:val="clear" w:color="auto" w:fill="808080" w:themeFill="background1" w:themeFillShade="80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vAlign w:val="center"/>
          </w:tcPr>
          <w:p w:rsidR="00C314CE" w:rsidRPr="00367C61" w:rsidRDefault="00C314CE" w:rsidP="00263AF9">
            <w:pPr>
              <w:spacing w:after="120" w:line="240" w:lineRule="auto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  <w:r w:rsidRPr="00367C61">
              <w:rPr>
                <w:rFonts w:ascii="Cambria" w:eastAsia="Cambria" w:hAnsi="Cambria" w:cs="Times New Roman"/>
                <w:b/>
                <w:sz w:val="28"/>
                <w:szCs w:val="24"/>
                <w:vertAlign w:val="superscript"/>
                <w:lang w:val="en-US" w:eastAsia="en-US"/>
              </w:rPr>
              <w:t>4</w:t>
            </w:r>
          </w:p>
        </w:tc>
        <w:tc>
          <w:tcPr>
            <w:tcW w:w="476" w:type="dxa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vAlign w:val="center"/>
          </w:tcPr>
          <w:p w:rsidR="00C314CE" w:rsidRPr="00367C61" w:rsidRDefault="00C314CE" w:rsidP="00263AF9">
            <w:pPr>
              <w:spacing w:after="120" w:line="240" w:lineRule="auto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  <w:r w:rsidRPr="00367C61">
              <w:rPr>
                <w:rFonts w:ascii="Cambria" w:eastAsia="Cambria" w:hAnsi="Cambria" w:cs="Times New Roman"/>
                <w:b/>
                <w:sz w:val="28"/>
                <w:szCs w:val="24"/>
                <w:vertAlign w:val="superscript"/>
                <w:lang w:val="en-US" w:eastAsia="en-US"/>
              </w:rPr>
              <w:t>9</w:t>
            </w:r>
          </w:p>
        </w:tc>
        <w:tc>
          <w:tcPr>
            <w:tcW w:w="476" w:type="dxa"/>
            <w:shd w:val="clear" w:color="auto" w:fill="808080" w:themeFill="background1" w:themeFillShade="80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shd w:val="clear" w:color="auto" w:fill="808080" w:themeFill="background1" w:themeFillShade="80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shd w:val="clear" w:color="auto" w:fill="808080" w:themeFill="background1" w:themeFillShade="80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shd w:val="clear" w:color="auto" w:fill="808080" w:themeFill="background1" w:themeFillShade="80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shd w:val="clear" w:color="auto" w:fill="808080" w:themeFill="background1" w:themeFillShade="80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shd w:val="clear" w:color="auto" w:fill="808080" w:themeFill="background1" w:themeFillShade="80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vAlign w:val="center"/>
          </w:tcPr>
          <w:p w:rsidR="00C314CE" w:rsidRPr="00367C61" w:rsidRDefault="00C314CE" w:rsidP="00263AF9">
            <w:pPr>
              <w:spacing w:after="120" w:line="240" w:lineRule="auto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  <w:r w:rsidRPr="00367C61">
              <w:rPr>
                <w:rFonts w:ascii="Cambria" w:eastAsia="Cambria" w:hAnsi="Cambria" w:cs="Times New Roman"/>
                <w:b/>
                <w:sz w:val="28"/>
                <w:szCs w:val="24"/>
                <w:vertAlign w:val="superscript"/>
                <w:lang w:val="en-US" w:eastAsia="en-US"/>
              </w:rPr>
              <w:t>18</w:t>
            </w:r>
          </w:p>
        </w:tc>
        <w:tc>
          <w:tcPr>
            <w:tcW w:w="476" w:type="dxa"/>
            <w:shd w:val="clear" w:color="auto" w:fill="808080" w:themeFill="background1" w:themeFillShade="80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</w:tr>
      <w:tr w:rsidR="00C314CE" w:rsidRPr="00367C61" w:rsidTr="00C314CE">
        <w:trPr>
          <w:trHeight w:hRule="exact" w:val="500"/>
          <w:jc w:val="center"/>
        </w:trPr>
        <w:tc>
          <w:tcPr>
            <w:tcW w:w="476" w:type="dxa"/>
            <w:shd w:val="clear" w:color="auto" w:fill="808080" w:themeFill="background1" w:themeFillShade="80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shd w:val="clear" w:color="auto" w:fill="808080" w:themeFill="background1" w:themeFillShade="80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shd w:val="clear" w:color="auto" w:fill="808080" w:themeFill="background1" w:themeFillShade="80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shd w:val="clear" w:color="auto" w:fill="808080" w:themeFill="background1" w:themeFillShade="80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shd w:val="clear" w:color="auto" w:fill="808080" w:themeFill="background1" w:themeFillShade="80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shd w:val="clear" w:color="auto" w:fill="808080" w:themeFill="background1" w:themeFillShade="80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shd w:val="clear" w:color="auto" w:fill="808080" w:themeFill="background1" w:themeFillShade="80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shd w:val="clear" w:color="auto" w:fill="808080" w:themeFill="background1" w:themeFillShade="80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shd w:val="clear" w:color="auto" w:fill="808080" w:themeFill="background1" w:themeFillShade="80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shd w:val="clear" w:color="auto" w:fill="808080" w:themeFill="background1" w:themeFillShade="80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shd w:val="clear" w:color="auto" w:fill="808080" w:themeFill="background1" w:themeFillShade="80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shd w:val="clear" w:color="auto" w:fill="808080" w:themeFill="background1" w:themeFillShade="80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shd w:val="clear" w:color="auto" w:fill="808080" w:themeFill="background1" w:themeFillShade="80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shd w:val="clear" w:color="auto" w:fill="808080" w:themeFill="background1" w:themeFillShade="80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shd w:val="clear" w:color="auto" w:fill="808080" w:themeFill="background1" w:themeFillShade="80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</w:tr>
      <w:tr w:rsidR="00C314CE" w:rsidRPr="00367C61" w:rsidTr="00C314CE">
        <w:trPr>
          <w:trHeight w:hRule="exact" w:val="500"/>
          <w:jc w:val="center"/>
        </w:trPr>
        <w:tc>
          <w:tcPr>
            <w:tcW w:w="476" w:type="dxa"/>
            <w:vAlign w:val="center"/>
          </w:tcPr>
          <w:p w:rsidR="00C314CE" w:rsidRPr="00367C61" w:rsidRDefault="00C314CE" w:rsidP="00263AF9">
            <w:pPr>
              <w:spacing w:after="120" w:line="240" w:lineRule="auto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  <w:r w:rsidRPr="00367C61">
              <w:rPr>
                <w:rFonts w:ascii="Cambria" w:eastAsia="Cambria" w:hAnsi="Cambria" w:cs="Times New Roman"/>
                <w:b/>
                <w:sz w:val="28"/>
                <w:szCs w:val="24"/>
                <w:vertAlign w:val="superscript"/>
                <w:lang w:val="en-US" w:eastAsia="en-US"/>
              </w:rPr>
              <w:t>3</w:t>
            </w:r>
          </w:p>
        </w:tc>
        <w:tc>
          <w:tcPr>
            <w:tcW w:w="476" w:type="dxa"/>
            <w:vAlign w:val="center"/>
          </w:tcPr>
          <w:p w:rsidR="00C314CE" w:rsidRPr="00367C61" w:rsidRDefault="00C314CE" w:rsidP="00263AF9">
            <w:pPr>
              <w:spacing w:after="120" w:line="240" w:lineRule="auto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  <w:r w:rsidRPr="00367C61">
              <w:rPr>
                <w:rFonts w:ascii="Cambria" w:eastAsia="Cambria" w:hAnsi="Cambria" w:cs="Times New Roman"/>
                <w:b/>
                <w:sz w:val="28"/>
                <w:szCs w:val="24"/>
                <w:vertAlign w:val="superscript"/>
                <w:lang w:val="en-US" w:eastAsia="en-US"/>
              </w:rPr>
              <w:t>5</w:t>
            </w:r>
          </w:p>
        </w:tc>
        <w:tc>
          <w:tcPr>
            <w:tcW w:w="476" w:type="dxa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shd w:val="clear" w:color="auto" w:fill="808080" w:themeFill="background1" w:themeFillShade="80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shd w:val="clear" w:color="auto" w:fill="808080" w:themeFill="background1" w:themeFillShade="80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shd w:val="clear" w:color="auto" w:fill="808080" w:themeFill="background1" w:themeFillShade="80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shd w:val="clear" w:color="auto" w:fill="808080" w:themeFill="background1" w:themeFillShade="80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vAlign w:val="center"/>
          </w:tcPr>
          <w:p w:rsidR="00C314CE" w:rsidRPr="00367C61" w:rsidRDefault="00C314CE" w:rsidP="00263AF9">
            <w:pPr>
              <w:spacing w:after="120" w:line="240" w:lineRule="auto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  <w:r w:rsidRPr="00367C61">
              <w:rPr>
                <w:rFonts w:ascii="Cambria" w:eastAsia="Cambria" w:hAnsi="Cambria" w:cs="Times New Roman"/>
                <w:b/>
                <w:sz w:val="28"/>
                <w:szCs w:val="24"/>
                <w:vertAlign w:val="superscript"/>
                <w:lang w:val="en-US" w:eastAsia="en-US"/>
              </w:rPr>
              <w:t>13</w:t>
            </w:r>
          </w:p>
        </w:tc>
        <w:tc>
          <w:tcPr>
            <w:tcW w:w="476" w:type="dxa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shd w:val="clear" w:color="auto" w:fill="808080" w:themeFill="background1" w:themeFillShade="80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</w:tr>
      <w:tr w:rsidR="00C314CE" w:rsidRPr="00367C61" w:rsidTr="00C314CE">
        <w:trPr>
          <w:trHeight w:hRule="exact" w:val="500"/>
          <w:jc w:val="center"/>
        </w:trPr>
        <w:tc>
          <w:tcPr>
            <w:tcW w:w="476" w:type="dxa"/>
            <w:shd w:val="clear" w:color="auto" w:fill="808080" w:themeFill="background1" w:themeFillShade="80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shd w:val="clear" w:color="auto" w:fill="808080" w:themeFill="background1" w:themeFillShade="80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shd w:val="clear" w:color="auto" w:fill="808080" w:themeFill="background1" w:themeFillShade="80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shd w:val="clear" w:color="auto" w:fill="808080" w:themeFill="background1" w:themeFillShade="80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shd w:val="clear" w:color="auto" w:fill="808080" w:themeFill="background1" w:themeFillShade="80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shd w:val="clear" w:color="auto" w:fill="808080" w:themeFill="background1" w:themeFillShade="80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shd w:val="clear" w:color="auto" w:fill="808080" w:themeFill="background1" w:themeFillShade="80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shd w:val="clear" w:color="auto" w:fill="808080" w:themeFill="background1" w:themeFillShade="80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shd w:val="clear" w:color="auto" w:fill="808080" w:themeFill="background1" w:themeFillShade="80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shd w:val="clear" w:color="auto" w:fill="808080" w:themeFill="background1" w:themeFillShade="80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shd w:val="clear" w:color="auto" w:fill="808080" w:themeFill="background1" w:themeFillShade="80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shd w:val="clear" w:color="auto" w:fill="808080" w:themeFill="background1" w:themeFillShade="80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shd w:val="clear" w:color="auto" w:fill="808080" w:themeFill="background1" w:themeFillShade="80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shd w:val="clear" w:color="auto" w:fill="808080" w:themeFill="background1" w:themeFillShade="80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</w:tr>
      <w:tr w:rsidR="00C314CE" w:rsidRPr="00367C61" w:rsidTr="00C314CE">
        <w:trPr>
          <w:trHeight w:hRule="exact" w:val="500"/>
          <w:jc w:val="center"/>
        </w:trPr>
        <w:tc>
          <w:tcPr>
            <w:tcW w:w="476" w:type="dxa"/>
            <w:shd w:val="clear" w:color="auto" w:fill="808080" w:themeFill="background1" w:themeFillShade="80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shd w:val="clear" w:color="auto" w:fill="808080" w:themeFill="background1" w:themeFillShade="80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shd w:val="clear" w:color="auto" w:fill="808080" w:themeFill="background1" w:themeFillShade="80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shd w:val="clear" w:color="auto" w:fill="808080" w:themeFill="background1" w:themeFillShade="80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shd w:val="clear" w:color="auto" w:fill="808080" w:themeFill="background1" w:themeFillShade="80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vAlign w:val="center"/>
          </w:tcPr>
          <w:p w:rsidR="00C314CE" w:rsidRPr="00367C61" w:rsidRDefault="00C314CE" w:rsidP="00263AF9">
            <w:pPr>
              <w:spacing w:after="120" w:line="240" w:lineRule="auto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  <w:r w:rsidRPr="00367C61">
              <w:rPr>
                <w:rFonts w:ascii="Cambria" w:eastAsia="Cambria" w:hAnsi="Cambria" w:cs="Times New Roman"/>
                <w:b/>
                <w:sz w:val="28"/>
                <w:szCs w:val="24"/>
                <w:vertAlign w:val="superscript"/>
                <w:lang w:val="en-US" w:eastAsia="en-US"/>
              </w:rPr>
              <w:t>10</w:t>
            </w:r>
          </w:p>
        </w:tc>
        <w:tc>
          <w:tcPr>
            <w:tcW w:w="476" w:type="dxa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vAlign w:val="center"/>
          </w:tcPr>
          <w:p w:rsidR="00C314CE" w:rsidRPr="00367C61" w:rsidRDefault="00C314CE" w:rsidP="00263AF9">
            <w:pPr>
              <w:spacing w:after="120" w:line="240" w:lineRule="auto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  <w:r w:rsidRPr="00367C61">
              <w:rPr>
                <w:rFonts w:ascii="Cambria" w:eastAsia="Cambria" w:hAnsi="Cambria" w:cs="Times New Roman"/>
                <w:b/>
                <w:sz w:val="28"/>
                <w:szCs w:val="24"/>
                <w:vertAlign w:val="superscript"/>
                <w:lang w:val="en-US" w:eastAsia="en-US"/>
              </w:rPr>
              <w:t>17</w:t>
            </w:r>
          </w:p>
        </w:tc>
        <w:tc>
          <w:tcPr>
            <w:tcW w:w="476" w:type="dxa"/>
            <w:shd w:val="clear" w:color="auto" w:fill="808080" w:themeFill="background1" w:themeFillShade="80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shd w:val="clear" w:color="auto" w:fill="808080" w:themeFill="background1" w:themeFillShade="80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vAlign w:val="center"/>
          </w:tcPr>
          <w:p w:rsidR="00C314CE" w:rsidRPr="00367C61" w:rsidRDefault="00C314CE" w:rsidP="00263AF9">
            <w:pPr>
              <w:spacing w:after="120" w:line="240" w:lineRule="auto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  <w:r w:rsidRPr="00367C61">
              <w:rPr>
                <w:rFonts w:ascii="Cambria" w:eastAsia="Cambria" w:hAnsi="Cambria" w:cs="Times New Roman"/>
                <w:b/>
                <w:sz w:val="28"/>
                <w:szCs w:val="24"/>
                <w:vertAlign w:val="superscript"/>
                <w:lang w:val="en-US" w:eastAsia="en-US"/>
              </w:rPr>
              <w:t>20</w:t>
            </w:r>
          </w:p>
        </w:tc>
        <w:tc>
          <w:tcPr>
            <w:tcW w:w="476" w:type="dxa"/>
            <w:shd w:val="clear" w:color="auto" w:fill="808080" w:themeFill="background1" w:themeFillShade="80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shd w:val="clear" w:color="auto" w:fill="808080" w:themeFill="background1" w:themeFillShade="80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shd w:val="clear" w:color="auto" w:fill="808080" w:themeFill="background1" w:themeFillShade="80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</w:tr>
      <w:tr w:rsidR="00C314CE" w:rsidRPr="00367C61" w:rsidTr="00C314CE">
        <w:trPr>
          <w:trHeight w:hRule="exact" w:val="500"/>
          <w:jc w:val="center"/>
        </w:trPr>
        <w:tc>
          <w:tcPr>
            <w:tcW w:w="476" w:type="dxa"/>
            <w:shd w:val="clear" w:color="auto" w:fill="808080" w:themeFill="background1" w:themeFillShade="80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shd w:val="clear" w:color="auto" w:fill="808080" w:themeFill="background1" w:themeFillShade="80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shd w:val="clear" w:color="auto" w:fill="808080" w:themeFill="background1" w:themeFillShade="80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shd w:val="clear" w:color="auto" w:fill="808080" w:themeFill="background1" w:themeFillShade="80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shd w:val="clear" w:color="auto" w:fill="808080" w:themeFill="background1" w:themeFillShade="80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shd w:val="clear" w:color="auto" w:fill="808080" w:themeFill="background1" w:themeFillShade="80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shd w:val="clear" w:color="auto" w:fill="808080" w:themeFill="background1" w:themeFillShade="80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shd w:val="clear" w:color="auto" w:fill="808080" w:themeFill="background1" w:themeFillShade="80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shd w:val="clear" w:color="auto" w:fill="808080" w:themeFill="background1" w:themeFillShade="80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shd w:val="clear" w:color="auto" w:fill="808080" w:themeFill="background1" w:themeFillShade="80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shd w:val="clear" w:color="auto" w:fill="808080" w:themeFill="background1" w:themeFillShade="80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shd w:val="clear" w:color="auto" w:fill="808080" w:themeFill="background1" w:themeFillShade="80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shd w:val="clear" w:color="auto" w:fill="808080" w:themeFill="background1" w:themeFillShade="80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shd w:val="clear" w:color="auto" w:fill="808080" w:themeFill="background1" w:themeFillShade="80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shd w:val="clear" w:color="auto" w:fill="808080" w:themeFill="background1" w:themeFillShade="80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</w:tr>
      <w:tr w:rsidR="00C314CE" w:rsidRPr="00367C61" w:rsidTr="00C314CE">
        <w:trPr>
          <w:trHeight w:hRule="exact" w:val="500"/>
          <w:jc w:val="center"/>
        </w:trPr>
        <w:tc>
          <w:tcPr>
            <w:tcW w:w="476" w:type="dxa"/>
            <w:shd w:val="clear" w:color="auto" w:fill="808080" w:themeFill="background1" w:themeFillShade="80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shd w:val="clear" w:color="auto" w:fill="808080" w:themeFill="background1" w:themeFillShade="80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shd w:val="clear" w:color="auto" w:fill="808080" w:themeFill="background1" w:themeFillShade="80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vAlign w:val="center"/>
          </w:tcPr>
          <w:p w:rsidR="00C314CE" w:rsidRPr="00367C61" w:rsidRDefault="00C314CE" w:rsidP="00263AF9">
            <w:pPr>
              <w:spacing w:after="120" w:line="240" w:lineRule="auto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  <w:r w:rsidRPr="00367C61">
              <w:rPr>
                <w:rFonts w:ascii="Cambria" w:eastAsia="Cambria" w:hAnsi="Cambria" w:cs="Times New Roman"/>
                <w:b/>
                <w:sz w:val="28"/>
                <w:szCs w:val="24"/>
                <w:vertAlign w:val="superscript"/>
                <w:lang w:val="en-US" w:eastAsia="en-US"/>
              </w:rPr>
              <w:t>11</w:t>
            </w:r>
          </w:p>
        </w:tc>
        <w:tc>
          <w:tcPr>
            <w:tcW w:w="476" w:type="dxa"/>
            <w:vAlign w:val="center"/>
          </w:tcPr>
          <w:p w:rsidR="00C314CE" w:rsidRPr="00367C61" w:rsidRDefault="00C314CE" w:rsidP="00263AF9">
            <w:pPr>
              <w:spacing w:after="120" w:line="240" w:lineRule="auto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  <w:r w:rsidRPr="00367C61">
              <w:rPr>
                <w:rFonts w:ascii="Cambria" w:eastAsia="Cambria" w:hAnsi="Cambria" w:cs="Times New Roman"/>
                <w:b/>
                <w:sz w:val="28"/>
                <w:szCs w:val="24"/>
                <w:vertAlign w:val="superscript"/>
                <w:lang w:val="en-US" w:eastAsia="en-US"/>
              </w:rPr>
              <w:t>12</w:t>
            </w:r>
          </w:p>
        </w:tc>
        <w:tc>
          <w:tcPr>
            <w:tcW w:w="476" w:type="dxa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vAlign w:val="center"/>
          </w:tcPr>
          <w:p w:rsidR="00C314CE" w:rsidRPr="00367C61" w:rsidRDefault="00C314CE" w:rsidP="00263AF9">
            <w:pPr>
              <w:spacing w:after="120" w:line="240" w:lineRule="auto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  <w:r w:rsidRPr="00367C61">
              <w:rPr>
                <w:rFonts w:ascii="Cambria" w:eastAsia="Cambria" w:hAnsi="Cambria" w:cs="Times New Roman"/>
                <w:b/>
                <w:sz w:val="28"/>
                <w:szCs w:val="24"/>
                <w:vertAlign w:val="superscript"/>
                <w:lang w:val="en-US" w:eastAsia="en-US"/>
              </w:rPr>
              <w:t>15</w:t>
            </w:r>
          </w:p>
        </w:tc>
        <w:tc>
          <w:tcPr>
            <w:tcW w:w="476" w:type="dxa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shd w:val="clear" w:color="auto" w:fill="808080" w:themeFill="background1" w:themeFillShade="80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shd w:val="clear" w:color="auto" w:fill="808080" w:themeFill="background1" w:themeFillShade="80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shd w:val="clear" w:color="auto" w:fill="808080" w:themeFill="background1" w:themeFillShade="80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shd w:val="clear" w:color="auto" w:fill="808080" w:themeFill="background1" w:themeFillShade="80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shd w:val="clear" w:color="auto" w:fill="808080" w:themeFill="background1" w:themeFillShade="80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shd w:val="clear" w:color="auto" w:fill="808080" w:themeFill="background1" w:themeFillShade="80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shd w:val="clear" w:color="auto" w:fill="808080" w:themeFill="background1" w:themeFillShade="80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</w:tr>
      <w:tr w:rsidR="00C314CE" w:rsidRPr="00367C61" w:rsidTr="00C314CE">
        <w:trPr>
          <w:trHeight w:hRule="exact" w:val="500"/>
          <w:jc w:val="center"/>
        </w:trPr>
        <w:tc>
          <w:tcPr>
            <w:tcW w:w="476" w:type="dxa"/>
            <w:shd w:val="clear" w:color="auto" w:fill="808080" w:themeFill="background1" w:themeFillShade="80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shd w:val="clear" w:color="auto" w:fill="808080" w:themeFill="background1" w:themeFillShade="80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shd w:val="clear" w:color="auto" w:fill="808080" w:themeFill="background1" w:themeFillShade="80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shd w:val="clear" w:color="auto" w:fill="808080" w:themeFill="background1" w:themeFillShade="80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shd w:val="clear" w:color="auto" w:fill="808080" w:themeFill="background1" w:themeFillShade="80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shd w:val="clear" w:color="auto" w:fill="808080" w:themeFill="background1" w:themeFillShade="80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shd w:val="clear" w:color="auto" w:fill="808080" w:themeFill="background1" w:themeFillShade="80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vAlign w:val="center"/>
          </w:tcPr>
          <w:p w:rsidR="00C314CE" w:rsidRPr="00367C61" w:rsidRDefault="00C314CE" w:rsidP="00263AF9">
            <w:pPr>
              <w:spacing w:after="120" w:line="240" w:lineRule="auto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  <w:r w:rsidRPr="00367C61">
              <w:rPr>
                <w:rFonts w:ascii="Cambria" w:eastAsia="Cambria" w:hAnsi="Cambria" w:cs="Times New Roman"/>
                <w:b/>
                <w:sz w:val="28"/>
                <w:szCs w:val="24"/>
                <w:vertAlign w:val="superscript"/>
                <w:lang w:val="en-US" w:eastAsia="en-US"/>
              </w:rPr>
              <w:t>19</w:t>
            </w:r>
          </w:p>
        </w:tc>
        <w:tc>
          <w:tcPr>
            <w:tcW w:w="476" w:type="dxa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shd w:val="clear" w:color="auto" w:fill="808080" w:themeFill="background1" w:themeFillShade="80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shd w:val="clear" w:color="auto" w:fill="808080" w:themeFill="background1" w:themeFillShade="80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shd w:val="clear" w:color="auto" w:fill="808080" w:themeFill="background1" w:themeFillShade="80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</w:tr>
      <w:tr w:rsidR="00C314CE" w:rsidRPr="00367C61" w:rsidTr="00C314CE">
        <w:trPr>
          <w:trHeight w:hRule="exact" w:val="500"/>
          <w:jc w:val="center"/>
        </w:trPr>
        <w:tc>
          <w:tcPr>
            <w:tcW w:w="476" w:type="dxa"/>
            <w:shd w:val="clear" w:color="auto" w:fill="808080" w:themeFill="background1" w:themeFillShade="80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shd w:val="clear" w:color="auto" w:fill="808080" w:themeFill="background1" w:themeFillShade="80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shd w:val="clear" w:color="auto" w:fill="808080" w:themeFill="background1" w:themeFillShade="80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shd w:val="clear" w:color="auto" w:fill="808080" w:themeFill="background1" w:themeFillShade="80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shd w:val="clear" w:color="auto" w:fill="808080" w:themeFill="background1" w:themeFillShade="80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shd w:val="clear" w:color="auto" w:fill="808080" w:themeFill="background1" w:themeFillShade="80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shd w:val="clear" w:color="auto" w:fill="808080" w:themeFill="background1" w:themeFillShade="80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shd w:val="clear" w:color="auto" w:fill="808080" w:themeFill="background1" w:themeFillShade="80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shd w:val="clear" w:color="auto" w:fill="808080" w:themeFill="background1" w:themeFillShade="80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shd w:val="clear" w:color="auto" w:fill="808080" w:themeFill="background1" w:themeFillShade="80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shd w:val="clear" w:color="auto" w:fill="808080" w:themeFill="background1" w:themeFillShade="80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shd w:val="clear" w:color="auto" w:fill="808080" w:themeFill="background1" w:themeFillShade="80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shd w:val="clear" w:color="auto" w:fill="808080" w:themeFill="background1" w:themeFillShade="80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shd w:val="clear" w:color="auto" w:fill="808080" w:themeFill="background1" w:themeFillShade="80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</w:tr>
      <w:tr w:rsidR="00C314CE" w:rsidRPr="00367C61" w:rsidTr="00C314CE">
        <w:trPr>
          <w:trHeight w:hRule="exact" w:val="500"/>
          <w:jc w:val="center"/>
        </w:trPr>
        <w:tc>
          <w:tcPr>
            <w:tcW w:w="476" w:type="dxa"/>
            <w:shd w:val="clear" w:color="auto" w:fill="808080" w:themeFill="background1" w:themeFillShade="80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shd w:val="clear" w:color="auto" w:fill="808080" w:themeFill="background1" w:themeFillShade="80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shd w:val="clear" w:color="auto" w:fill="808080" w:themeFill="background1" w:themeFillShade="80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shd w:val="clear" w:color="auto" w:fill="808080" w:themeFill="background1" w:themeFillShade="80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shd w:val="clear" w:color="auto" w:fill="808080" w:themeFill="background1" w:themeFillShade="80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shd w:val="clear" w:color="auto" w:fill="808080" w:themeFill="background1" w:themeFillShade="80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shd w:val="clear" w:color="auto" w:fill="808080" w:themeFill="background1" w:themeFillShade="80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shd w:val="clear" w:color="auto" w:fill="808080" w:themeFill="background1" w:themeFillShade="80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shd w:val="clear" w:color="auto" w:fill="808080" w:themeFill="background1" w:themeFillShade="80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shd w:val="clear" w:color="auto" w:fill="808080" w:themeFill="background1" w:themeFillShade="80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shd w:val="clear" w:color="auto" w:fill="808080" w:themeFill="background1" w:themeFillShade="80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shd w:val="clear" w:color="auto" w:fill="808080" w:themeFill="background1" w:themeFillShade="80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shd w:val="clear" w:color="auto" w:fill="808080" w:themeFill="background1" w:themeFillShade="80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shd w:val="clear" w:color="auto" w:fill="808080" w:themeFill="background1" w:themeFillShade="80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shd w:val="clear" w:color="auto" w:fill="808080" w:themeFill="background1" w:themeFillShade="80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shd w:val="clear" w:color="auto" w:fill="808080" w:themeFill="background1" w:themeFillShade="80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shd w:val="clear" w:color="auto" w:fill="808080" w:themeFill="background1" w:themeFillShade="80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</w:tr>
      <w:tr w:rsidR="00C314CE" w:rsidRPr="00367C61" w:rsidTr="00C314CE">
        <w:trPr>
          <w:trHeight w:hRule="exact" w:val="500"/>
          <w:jc w:val="center"/>
        </w:trPr>
        <w:tc>
          <w:tcPr>
            <w:tcW w:w="476" w:type="dxa"/>
            <w:shd w:val="clear" w:color="auto" w:fill="808080" w:themeFill="background1" w:themeFillShade="80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shd w:val="clear" w:color="auto" w:fill="808080" w:themeFill="background1" w:themeFillShade="80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shd w:val="clear" w:color="auto" w:fill="808080" w:themeFill="background1" w:themeFillShade="80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shd w:val="clear" w:color="auto" w:fill="808080" w:themeFill="background1" w:themeFillShade="80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vAlign w:val="center"/>
          </w:tcPr>
          <w:p w:rsidR="00C314CE" w:rsidRPr="00367C61" w:rsidRDefault="00C314CE" w:rsidP="00263AF9">
            <w:pPr>
              <w:spacing w:after="120" w:line="240" w:lineRule="auto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  <w:r w:rsidRPr="00367C61">
              <w:rPr>
                <w:rFonts w:ascii="Cambria" w:eastAsia="Cambria" w:hAnsi="Cambria" w:cs="Times New Roman"/>
                <w:b/>
                <w:sz w:val="28"/>
                <w:szCs w:val="24"/>
                <w:vertAlign w:val="superscript"/>
                <w:lang w:val="en-US" w:eastAsia="en-US"/>
              </w:rPr>
              <w:t>16</w:t>
            </w:r>
          </w:p>
        </w:tc>
        <w:tc>
          <w:tcPr>
            <w:tcW w:w="476" w:type="dxa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shd w:val="clear" w:color="auto" w:fill="808080" w:themeFill="background1" w:themeFillShade="80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vAlign w:val="center"/>
          </w:tcPr>
          <w:p w:rsidR="00C314CE" w:rsidRPr="00367C61" w:rsidRDefault="00C314CE" w:rsidP="00263AF9">
            <w:pPr>
              <w:spacing w:after="120" w:line="240" w:lineRule="auto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  <w:r w:rsidRPr="00367C61">
              <w:rPr>
                <w:rFonts w:ascii="Cambria" w:eastAsia="Cambria" w:hAnsi="Cambria" w:cs="Times New Roman"/>
                <w:b/>
                <w:sz w:val="28"/>
                <w:szCs w:val="24"/>
                <w:vertAlign w:val="superscript"/>
                <w:lang w:val="en-US" w:eastAsia="en-US"/>
              </w:rPr>
              <w:t>21</w:t>
            </w:r>
          </w:p>
        </w:tc>
        <w:tc>
          <w:tcPr>
            <w:tcW w:w="476" w:type="dxa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shd w:val="clear" w:color="auto" w:fill="808080" w:themeFill="background1" w:themeFillShade="80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shd w:val="clear" w:color="auto" w:fill="808080" w:themeFill="background1" w:themeFillShade="80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</w:tr>
      <w:tr w:rsidR="00C314CE" w:rsidRPr="00367C61" w:rsidTr="00C314CE">
        <w:trPr>
          <w:trHeight w:hRule="exact" w:val="500"/>
          <w:jc w:val="center"/>
        </w:trPr>
        <w:tc>
          <w:tcPr>
            <w:tcW w:w="476" w:type="dxa"/>
            <w:shd w:val="clear" w:color="auto" w:fill="808080" w:themeFill="background1" w:themeFillShade="80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shd w:val="clear" w:color="auto" w:fill="808080" w:themeFill="background1" w:themeFillShade="80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shd w:val="clear" w:color="auto" w:fill="808080" w:themeFill="background1" w:themeFillShade="80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shd w:val="clear" w:color="auto" w:fill="808080" w:themeFill="background1" w:themeFillShade="80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shd w:val="clear" w:color="auto" w:fill="808080" w:themeFill="background1" w:themeFillShade="80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shd w:val="clear" w:color="auto" w:fill="808080" w:themeFill="background1" w:themeFillShade="80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shd w:val="clear" w:color="auto" w:fill="808080" w:themeFill="background1" w:themeFillShade="80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shd w:val="clear" w:color="auto" w:fill="808080" w:themeFill="background1" w:themeFillShade="80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shd w:val="clear" w:color="auto" w:fill="808080" w:themeFill="background1" w:themeFillShade="80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shd w:val="clear" w:color="auto" w:fill="808080" w:themeFill="background1" w:themeFillShade="80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shd w:val="clear" w:color="auto" w:fill="808080" w:themeFill="background1" w:themeFillShade="80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shd w:val="clear" w:color="auto" w:fill="808080" w:themeFill="background1" w:themeFillShade="80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shd w:val="clear" w:color="auto" w:fill="808080" w:themeFill="background1" w:themeFillShade="80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shd w:val="clear" w:color="auto" w:fill="808080" w:themeFill="background1" w:themeFillShade="80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shd w:val="clear" w:color="auto" w:fill="808080" w:themeFill="background1" w:themeFillShade="80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shd w:val="clear" w:color="auto" w:fill="808080" w:themeFill="background1" w:themeFillShade="80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shd w:val="clear" w:color="auto" w:fill="808080" w:themeFill="background1" w:themeFillShade="80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shd w:val="clear" w:color="auto" w:fill="808080" w:themeFill="background1" w:themeFillShade="80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</w:tr>
      <w:tr w:rsidR="00C314CE" w:rsidRPr="00367C61" w:rsidTr="00C314CE">
        <w:trPr>
          <w:trHeight w:hRule="exact" w:val="500"/>
          <w:jc w:val="center"/>
        </w:trPr>
        <w:tc>
          <w:tcPr>
            <w:tcW w:w="476" w:type="dxa"/>
            <w:shd w:val="clear" w:color="auto" w:fill="808080" w:themeFill="background1" w:themeFillShade="80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shd w:val="clear" w:color="auto" w:fill="808080" w:themeFill="background1" w:themeFillShade="80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shd w:val="clear" w:color="auto" w:fill="808080" w:themeFill="background1" w:themeFillShade="80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shd w:val="clear" w:color="auto" w:fill="808080" w:themeFill="background1" w:themeFillShade="80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shd w:val="clear" w:color="auto" w:fill="808080" w:themeFill="background1" w:themeFillShade="80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shd w:val="clear" w:color="auto" w:fill="808080" w:themeFill="background1" w:themeFillShade="80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shd w:val="clear" w:color="auto" w:fill="808080" w:themeFill="background1" w:themeFillShade="80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shd w:val="clear" w:color="auto" w:fill="808080" w:themeFill="background1" w:themeFillShade="80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shd w:val="clear" w:color="auto" w:fill="808080" w:themeFill="background1" w:themeFillShade="80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shd w:val="clear" w:color="auto" w:fill="808080" w:themeFill="background1" w:themeFillShade="80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shd w:val="clear" w:color="auto" w:fill="808080" w:themeFill="background1" w:themeFillShade="80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shd w:val="clear" w:color="auto" w:fill="808080" w:themeFill="background1" w:themeFillShade="80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shd w:val="clear" w:color="auto" w:fill="808080" w:themeFill="background1" w:themeFillShade="80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shd w:val="clear" w:color="auto" w:fill="808080" w:themeFill="background1" w:themeFillShade="80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shd w:val="clear" w:color="auto" w:fill="808080" w:themeFill="background1" w:themeFillShade="80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shd w:val="clear" w:color="auto" w:fill="808080" w:themeFill="background1" w:themeFillShade="80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shd w:val="clear" w:color="auto" w:fill="808080" w:themeFill="background1" w:themeFillShade="80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shd w:val="clear" w:color="auto" w:fill="808080" w:themeFill="background1" w:themeFillShade="80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shd w:val="clear" w:color="auto" w:fill="808080" w:themeFill="background1" w:themeFillShade="80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</w:tr>
      <w:tr w:rsidR="00C314CE" w:rsidRPr="00367C61" w:rsidTr="00C314CE">
        <w:trPr>
          <w:trHeight w:hRule="exact" w:val="500"/>
          <w:jc w:val="center"/>
        </w:trPr>
        <w:tc>
          <w:tcPr>
            <w:tcW w:w="476" w:type="dxa"/>
            <w:shd w:val="clear" w:color="auto" w:fill="808080" w:themeFill="background1" w:themeFillShade="80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shd w:val="clear" w:color="auto" w:fill="808080" w:themeFill="background1" w:themeFillShade="80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shd w:val="clear" w:color="auto" w:fill="808080" w:themeFill="background1" w:themeFillShade="80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shd w:val="clear" w:color="auto" w:fill="808080" w:themeFill="background1" w:themeFillShade="80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shd w:val="clear" w:color="auto" w:fill="808080" w:themeFill="background1" w:themeFillShade="80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shd w:val="clear" w:color="auto" w:fill="808080" w:themeFill="background1" w:themeFillShade="80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shd w:val="clear" w:color="auto" w:fill="808080" w:themeFill="background1" w:themeFillShade="80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shd w:val="clear" w:color="auto" w:fill="808080" w:themeFill="background1" w:themeFillShade="80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shd w:val="clear" w:color="auto" w:fill="808080" w:themeFill="background1" w:themeFillShade="80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shd w:val="clear" w:color="auto" w:fill="808080" w:themeFill="background1" w:themeFillShade="80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shd w:val="clear" w:color="auto" w:fill="808080" w:themeFill="background1" w:themeFillShade="80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shd w:val="clear" w:color="auto" w:fill="808080" w:themeFill="background1" w:themeFillShade="80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shd w:val="clear" w:color="auto" w:fill="808080" w:themeFill="background1" w:themeFillShade="80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shd w:val="clear" w:color="auto" w:fill="808080" w:themeFill="background1" w:themeFillShade="80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shd w:val="clear" w:color="auto" w:fill="808080" w:themeFill="background1" w:themeFillShade="80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shd w:val="clear" w:color="auto" w:fill="808080" w:themeFill="background1" w:themeFillShade="80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shd w:val="clear" w:color="auto" w:fill="808080" w:themeFill="background1" w:themeFillShade="80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shd w:val="clear" w:color="auto" w:fill="808080" w:themeFill="background1" w:themeFillShade="80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shd w:val="clear" w:color="auto" w:fill="808080" w:themeFill="background1" w:themeFillShade="80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</w:tr>
      <w:tr w:rsidR="00C314CE" w:rsidRPr="00367C61" w:rsidTr="00C314CE">
        <w:trPr>
          <w:trHeight w:hRule="exact" w:val="500"/>
          <w:jc w:val="center"/>
        </w:trPr>
        <w:tc>
          <w:tcPr>
            <w:tcW w:w="476" w:type="dxa"/>
            <w:shd w:val="clear" w:color="auto" w:fill="808080" w:themeFill="background1" w:themeFillShade="80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shd w:val="clear" w:color="auto" w:fill="808080" w:themeFill="background1" w:themeFillShade="80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shd w:val="clear" w:color="auto" w:fill="808080" w:themeFill="background1" w:themeFillShade="80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shd w:val="clear" w:color="auto" w:fill="808080" w:themeFill="background1" w:themeFillShade="80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shd w:val="clear" w:color="auto" w:fill="808080" w:themeFill="background1" w:themeFillShade="80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shd w:val="clear" w:color="auto" w:fill="808080" w:themeFill="background1" w:themeFillShade="80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shd w:val="clear" w:color="auto" w:fill="808080" w:themeFill="background1" w:themeFillShade="80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shd w:val="clear" w:color="auto" w:fill="808080" w:themeFill="background1" w:themeFillShade="80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shd w:val="clear" w:color="auto" w:fill="808080" w:themeFill="background1" w:themeFillShade="80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shd w:val="clear" w:color="auto" w:fill="808080" w:themeFill="background1" w:themeFillShade="80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shd w:val="clear" w:color="auto" w:fill="808080" w:themeFill="background1" w:themeFillShade="80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shd w:val="clear" w:color="auto" w:fill="808080" w:themeFill="background1" w:themeFillShade="80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shd w:val="clear" w:color="auto" w:fill="808080" w:themeFill="background1" w:themeFillShade="80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shd w:val="clear" w:color="auto" w:fill="808080" w:themeFill="background1" w:themeFillShade="80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shd w:val="clear" w:color="auto" w:fill="808080" w:themeFill="background1" w:themeFillShade="80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shd w:val="clear" w:color="auto" w:fill="808080" w:themeFill="background1" w:themeFillShade="80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shd w:val="clear" w:color="auto" w:fill="808080" w:themeFill="background1" w:themeFillShade="80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shd w:val="clear" w:color="auto" w:fill="808080" w:themeFill="background1" w:themeFillShade="80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  <w:tc>
          <w:tcPr>
            <w:tcW w:w="476" w:type="dxa"/>
            <w:shd w:val="clear" w:color="auto" w:fill="808080" w:themeFill="background1" w:themeFillShade="80"/>
            <w:vAlign w:val="center"/>
          </w:tcPr>
          <w:p w:rsidR="00C314CE" w:rsidRPr="00367C61" w:rsidRDefault="00C314CE" w:rsidP="00263AF9">
            <w:pPr>
              <w:spacing w:after="120" w:line="240" w:lineRule="auto"/>
              <w:jc w:val="center"/>
              <w:rPr>
                <w:rFonts w:ascii="Cambria" w:eastAsia="Cambria" w:hAnsi="Cambria" w:cs="Times New Roman"/>
                <w:b/>
                <w:sz w:val="28"/>
                <w:szCs w:val="24"/>
                <w:lang w:val="en-US" w:eastAsia="en-US"/>
              </w:rPr>
            </w:pPr>
          </w:p>
        </w:tc>
      </w:tr>
    </w:tbl>
    <w:p w:rsidR="00DA68C2" w:rsidRPr="00BF723C" w:rsidRDefault="00BF723C" w:rsidP="00C314CE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b/>
          <w:sz w:val="44"/>
          <w:lang w:eastAsia="en-US"/>
        </w:rPr>
      </w:pPr>
      <w:r w:rsidRPr="00BF723C">
        <w:rPr>
          <w:rFonts w:ascii="Times New Roman" w:eastAsia="Calibri" w:hAnsi="Times New Roman" w:cs="Times New Roman"/>
          <w:b/>
          <w:sz w:val="44"/>
          <w:lang w:eastAsia="en-US"/>
        </w:rPr>
        <w:lastRenderedPageBreak/>
        <w:t>По вертикали:</w:t>
      </w:r>
      <w:r>
        <w:rPr>
          <w:rFonts w:ascii="Times New Roman" w:eastAsia="Calibri" w:hAnsi="Times New Roman" w:cs="Times New Roman"/>
          <w:b/>
          <w:sz w:val="44"/>
          <w:lang w:eastAsia="en-US"/>
        </w:rPr>
        <w:t xml:space="preserve"> </w:t>
      </w:r>
      <w:r w:rsidRPr="00BF723C">
        <w:rPr>
          <w:rFonts w:ascii="Times New Roman" w:eastAsia="Calibri" w:hAnsi="Times New Roman" w:cs="Times New Roman"/>
          <w:sz w:val="44"/>
          <w:lang w:eastAsia="en-US"/>
        </w:rPr>
        <w:t>2. Церковный распев, ставший основной пев</w:t>
      </w:r>
      <w:r>
        <w:rPr>
          <w:rFonts w:ascii="Times New Roman" w:eastAsia="Calibri" w:hAnsi="Times New Roman" w:cs="Times New Roman"/>
          <w:sz w:val="44"/>
          <w:lang w:eastAsia="en-US"/>
        </w:rPr>
        <w:t xml:space="preserve">ческой традицией в Древней Руси? </w:t>
      </w:r>
      <w:r w:rsidRPr="00BF723C">
        <w:rPr>
          <w:rFonts w:ascii="Times New Roman" w:eastAsia="Calibri" w:hAnsi="Times New Roman" w:cs="Times New Roman"/>
          <w:sz w:val="44"/>
          <w:lang w:eastAsia="en-US"/>
        </w:rPr>
        <w:t>5. Общее название для священнослужителей высшей ступени церковной иерархии</w:t>
      </w:r>
      <w:r>
        <w:rPr>
          <w:rFonts w:ascii="Times New Roman" w:eastAsia="Calibri" w:hAnsi="Times New Roman" w:cs="Times New Roman"/>
          <w:sz w:val="44"/>
          <w:lang w:eastAsia="en-US"/>
        </w:rPr>
        <w:t>?</w:t>
      </w:r>
      <w:r w:rsidRPr="00BF723C">
        <w:rPr>
          <w:rFonts w:ascii="Times New Roman" w:eastAsia="Calibri" w:hAnsi="Times New Roman" w:cs="Times New Roman"/>
          <w:sz w:val="44"/>
          <w:lang w:eastAsia="en-US"/>
        </w:rPr>
        <w:t xml:space="preserve"> 6. Архангел, предводитель Небесного воинства. 8. Ветхозаветный пророк, через которого на горе </w:t>
      </w:r>
      <w:proofErr w:type="spellStart"/>
      <w:r w:rsidRPr="00BF723C">
        <w:rPr>
          <w:rFonts w:ascii="Times New Roman" w:eastAsia="Calibri" w:hAnsi="Times New Roman" w:cs="Times New Roman"/>
          <w:sz w:val="44"/>
          <w:lang w:eastAsia="en-US"/>
        </w:rPr>
        <w:t>Синай</w:t>
      </w:r>
      <w:proofErr w:type="spellEnd"/>
      <w:r w:rsidRPr="00BF723C">
        <w:rPr>
          <w:rFonts w:ascii="Times New Roman" w:eastAsia="Calibri" w:hAnsi="Times New Roman" w:cs="Times New Roman"/>
          <w:sz w:val="44"/>
          <w:lang w:eastAsia="en-US"/>
        </w:rPr>
        <w:t xml:space="preserve"> Бог дал людям деся</w:t>
      </w:r>
      <w:r>
        <w:rPr>
          <w:rFonts w:ascii="Times New Roman" w:eastAsia="Calibri" w:hAnsi="Times New Roman" w:cs="Times New Roman"/>
          <w:sz w:val="44"/>
          <w:lang w:eastAsia="en-US"/>
        </w:rPr>
        <w:t xml:space="preserve">ть заповедей? </w:t>
      </w:r>
      <w:r w:rsidRPr="00BF723C">
        <w:rPr>
          <w:rFonts w:ascii="Times New Roman" w:eastAsia="Calibri" w:hAnsi="Times New Roman" w:cs="Times New Roman"/>
          <w:sz w:val="44"/>
          <w:lang w:eastAsia="en-US"/>
        </w:rPr>
        <w:t xml:space="preserve">9. В одной из притч Христос рассказывает о человеке, на которого напали разбойники и который нуждался в помощи. Священник и левит, на помощь </w:t>
      </w:r>
      <w:proofErr w:type="gramStart"/>
      <w:r w:rsidRPr="00BF723C">
        <w:rPr>
          <w:rFonts w:ascii="Times New Roman" w:eastAsia="Calibri" w:hAnsi="Times New Roman" w:cs="Times New Roman"/>
          <w:sz w:val="44"/>
          <w:lang w:eastAsia="en-US"/>
        </w:rPr>
        <w:t>которых</w:t>
      </w:r>
      <w:proofErr w:type="gramEnd"/>
      <w:r w:rsidRPr="00BF723C">
        <w:rPr>
          <w:rFonts w:ascii="Times New Roman" w:eastAsia="Calibri" w:hAnsi="Times New Roman" w:cs="Times New Roman"/>
          <w:sz w:val="44"/>
          <w:lang w:eastAsia="en-US"/>
        </w:rPr>
        <w:t xml:space="preserve"> он мог рассчитывать, прошли мимо. А кто ему помог? 12. Почетный статус лавры присвоен ряду крупных монастырей. Сколько лавр находится на территории современной России? 14. Какая книга лежит на аналое рядом с Крестом, когда священник исповедует </w:t>
      </w:r>
      <w:proofErr w:type="gramStart"/>
      <w:r w:rsidRPr="00BF723C">
        <w:rPr>
          <w:rFonts w:ascii="Times New Roman" w:eastAsia="Calibri" w:hAnsi="Times New Roman" w:cs="Times New Roman"/>
          <w:sz w:val="44"/>
          <w:lang w:eastAsia="en-US"/>
        </w:rPr>
        <w:t>кающихся</w:t>
      </w:r>
      <w:proofErr w:type="gramEnd"/>
      <w:r w:rsidRPr="00BF723C">
        <w:rPr>
          <w:rFonts w:ascii="Times New Roman" w:eastAsia="Calibri" w:hAnsi="Times New Roman" w:cs="Times New Roman"/>
          <w:sz w:val="44"/>
          <w:lang w:eastAsia="en-US"/>
        </w:rPr>
        <w:t>? 15. Иеромонах, стоящий во главе монастыря, называется…</w:t>
      </w:r>
      <w:proofErr w:type="gramStart"/>
      <w:r w:rsidRPr="00BF723C">
        <w:rPr>
          <w:rFonts w:ascii="Times New Roman" w:eastAsia="Calibri" w:hAnsi="Times New Roman" w:cs="Times New Roman"/>
          <w:sz w:val="44"/>
          <w:lang w:eastAsia="en-US"/>
        </w:rPr>
        <w:t xml:space="preserve"> </w:t>
      </w:r>
      <w:r>
        <w:rPr>
          <w:rFonts w:ascii="Times New Roman" w:eastAsia="Calibri" w:hAnsi="Times New Roman" w:cs="Times New Roman"/>
          <w:sz w:val="44"/>
          <w:lang w:eastAsia="en-US"/>
        </w:rPr>
        <w:t>?</w:t>
      </w:r>
      <w:proofErr w:type="gramEnd"/>
      <w:r>
        <w:rPr>
          <w:rFonts w:ascii="Times New Roman" w:eastAsia="Calibri" w:hAnsi="Times New Roman" w:cs="Times New Roman"/>
          <w:sz w:val="44"/>
          <w:lang w:eastAsia="en-US"/>
        </w:rPr>
        <w:t xml:space="preserve"> </w:t>
      </w:r>
      <w:r w:rsidRPr="00BF723C">
        <w:rPr>
          <w:rFonts w:ascii="Times New Roman" w:eastAsia="Calibri" w:hAnsi="Times New Roman" w:cs="Times New Roman"/>
          <w:sz w:val="44"/>
          <w:lang w:eastAsia="en-US"/>
        </w:rPr>
        <w:t>17. С 1700 года (а официально с 1721) по 1917 год в России высшим орг</w:t>
      </w:r>
      <w:r>
        <w:rPr>
          <w:rFonts w:ascii="Times New Roman" w:eastAsia="Calibri" w:hAnsi="Times New Roman" w:cs="Times New Roman"/>
          <w:sz w:val="44"/>
          <w:lang w:eastAsia="en-US"/>
        </w:rPr>
        <w:t xml:space="preserve">аном церковного управления был…? </w:t>
      </w:r>
      <w:r w:rsidRPr="00BF723C">
        <w:rPr>
          <w:rFonts w:ascii="Times New Roman" w:eastAsia="Calibri" w:hAnsi="Times New Roman" w:cs="Times New Roman"/>
          <w:sz w:val="44"/>
          <w:lang w:eastAsia="en-US"/>
        </w:rPr>
        <w:t>18. Как называется богослужение, во время которого совершается Таинство Евхаристии? 20. Другое название праздника Крещения Господня.</w:t>
      </w:r>
    </w:p>
    <w:p w:rsidR="00BF723C" w:rsidRPr="00BF723C" w:rsidRDefault="00BF723C" w:rsidP="00DA68C2">
      <w:pPr>
        <w:spacing w:after="0" w:line="240" w:lineRule="auto"/>
        <w:ind w:firstLine="708"/>
        <w:jc w:val="center"/>
        <w:rPr>
          <w:rFonts w:ascii="Arial Narrow" w:eastAsia="Times New Roman" w:hAnsi="Arial Narrow" w:cs="Times New Roman"/>
          <w:b/>
          <w:sz w:val="20"/>
          <w:szCs w:val="52"/>
        </w:rPr>
      </w:pPr>
    </w:p>
    <w:p w:rsidR="00DA68C2" w:rsidRPr="00DA68C2" w:rsidRDefault="00DA68C2" w:rsidP="00DA68C2">
      <w:pPr>
        <w:spacing w:after="0" w:line="240" w:lineRule="auto"/>
        <w:ind w:firstLine="708"/>
        <w:jc w:val="center"/>
        <w:rPr>
          <w:rFonts w:ascii="Arial Narrow" w:eastAsia="Times New Roman" w:hAnsi="Arial Narrow" w:cs="Times New Roman"/>
          <w:b/>
          <w:sz w:val="52"/>
          <w:szCs w:val="52"/>
        </w:rPr>
      </w:pPr>
      <w:r w:rsidRPr="00DA68C2">
        <w:rPr>
          <w:rFonts w:ascii="Arial Narrow" w:eastAsia="Times New Roman" w:hAnsi="Arial Narrow" w:cs="Times New Roman"/>
          <w:b/>
          <w:sz w:val="52"/>
          <w:szCs w:val="52"/>
        </w:rPr>
        <w:t>Ответы на кроссворд из №35</w:t>
      </w:r>
    </w:p>
    <w:p w:rsidR="00DA68C2" w:rsidRPr="00DA68C2" w:rsidRDefault="00DA68C2" w:rsidP="00DA68C2">
      <w:pPr>
        <w:spacing w:after="0" w:line="240" w:lineRule="atLeast"/>
        <w:ind w:firstLine="709"/>
        <w:jc w:val="both"/>
        <w:rPr>
          <w:rFonts w:ascii="Times New Roman" w:eastAsiaTheme="minorHAnsi" w:hAnsi="Times New Roman" w:cs="Times New Roman"/>
          <w:sz w:val="44"/>
          <w:szCs w:val="44"/>
          <w:lang w:eastAsia="en-US"/>
        </w:rPr>
      </w:pPr>
      <w:r w:rsidRPr="00DA68C2">
        <w:rPr>
          <w:rFonts w:ascii="Times New Roman" w:eastAsia="Times New Roman" w:hAnsi="Times New Roman" w:cs="Times New Roman"/>
          <w:b/>
          <w:sz w:val="44"/>
          <w:szCs w:val="44"/>
          <w:lang w:eastAsia="en-US"/>
        </w:rPr>
        <w:t>По горизонтали:</w:t>
      </w:r>
      <w:r w:rsidRPr="00DA68C2">
        <w:rPr>
          <w:rFonts w:eastAsiaTheme="minorHAnsi"/>
          <w:sz w:val="24"/>
          <w:szCs w:val="24"/>
          <w:lang w:eastAsia="en-US"/>
        </w:rPr>
        <w:t xml:space="preserve"> </w:t>
      </w:r>
      <w:r w:rsidRPr="00DA68C2">
        <w:rPr>
          <w:rFonts w:ascii="Times New Roman" w:eastAsiaTheme="minorHAnsi" w:hAnsi="Times New Roman" w:cs="Times New Roman"/>
          <w:sz w:val="44"/>
          <w:szCs w:val="44"/>
          <w:lang w:eastAsia="en-US"/>
        </w:rPr>
        <w:t xml:space="preserve">1. </w:t>
      </w:r>
      <w:proofErr w:type="spellStart"/>
      <w:r w:rsidRPr="00DA68C2">
        <w:rPr>
          <w:rFonts w:ascii="Times New Roman" w:eastAsiaTheme="minorHAnsi" w:hAnsi="Times New Roman" w:cs="Times New Roman"/>
          <w:sz w:val="44"/>
          <w:szCs w:val="44"/>
          <w:lang w:eastAsia="en-US"/>
        </w:rPr>
        <w:t>Ектения</w:t>
      </w:r>
      <w:proofErr w:type="spellEnd"/>
      <w:r w:rsidRPr="00DA68C2">
        <w:rPr>
          <w:rFonts w:ascii="Times New Roman" w:eastAsiaTheme="minorHAnsi" w:hAnsi="Times New Roman" w:cs="Times New Roman"/>
          <w:sz w:val="44"/>
          <w:szCs w:val="44"/>
          <w:lang w:eastAsia="en-US"/>
        </w:rPr>
        <w:t>. 4. Варфоломей. 5. Иоанн. 8. Ольга. 10. Голгофа. 11. Пасха. 14. Иерусалим 17. Ева. 19. Ворон.</w:t>
      </w:r>
    </w:p>
    <w:p w:rsidR="00BF723C" w:rsidRPr="00990A26" w:rsidRDefault="00DA68C2" w:rsidP="00990A26">
      <w:pPr>
        <w:spacing w:after="0" w:line="240" w:lineRule="atLeast"/>
        <w:ind w:firstLine="709"/>
        <w:jc w:val="both"/>
        <w:rPr>
          <w:rFonts w:ascii="Times New Roman" w:eastAsia="Times New Roman" w:hAnsi="Times New Roman" w:cs="Times New Roman"/>
          <w:sz w:val="44"/>
          <w:szCs w:val="44"/>
          <w:lang w:eastAsia="en-US"/>
        </w:rPr>
      </w:pPr>
      <w:r w:rsidRPr="00DA68C2">
        <w:rPr>
          <w:rFonts w:ascii="Times New Roman" w:eastAsia="Times New Roman" w:hAnsi="Times New Roman" w:cs="Times New Roman"/>
          <w:b/>
          <w:sz w:val="44"/>
          <w:szCs w:val="44"/>
          <w:lang w:eastAsia="en-US"/>
        </w:rPr>
        <w:lastRenderedPageBreak/>
        <w:t xml:space="preserve">По вертикали: </w:t>
      </w:r>
      <w:r w:rsidRPr="00DA68C2">
        <w:rPr>
          <w:rFonts w:ascii="Times New Roman" w:eastAsia="Times New Roman" w:hAnsi="Times New Roman" w:cs="Times New Roman"/>
          <w:sz w:val="44"/>
          <w:szCs w:val="44"/>
          <w:lang w:eastAsia="en-US"/>
        </w:rPr>
        <w:t>2. Турция. 3. Антифоны. 6. Проскомидия 7. Пять 9. Апостол. 12. Владимир.  13. Радуга. 15. Троица. 16. Рыболов. 18. Умиление.</w:t>
      </w:r>
    </w:p>
    <w:p w:rsidR="00C314CE" w:rsidRPr="00C314CE" w:rsidRDefault="00C314CE" w:rsidP="00DA68C2">
      <w:pPr>
        <w:spacing w:after="0" w:line="240" w:lineRule="auto"/>
        <w:ind w:firstLine="708"/>
        <w:jc w:val="center"/>
        <w:rPr>
          <w:rFonts w:ascii="Arial Narrow" w:eastAsia="Times New Roman" w:hAnsi="Arial Narrow" w:cs="Times New Roman"/>
          <w:b/>
          <w:sz w:val="20"/>
          <w:szCs w:val="52"/>
        </w:rPr>
      </w:pPr>
    </w:p>
    <w:p w:rsidR="00DA68C2" w:rsidRPr="00DA68C2" w:rsidRDefault="00DA68C2" w:rsidP="00DA68C2">
      <w:pPr>
        <w:spacing w:after="0" w:line="240" w:lineRule="auto"/>
        <w:ind w:firstLine="708"/>
        <w:jc w:val="center"/>
        <w:rPr>
          <w:rFonts w:ascii="Arial Narrow" w:eastAsia="Times New Roman" w:hAnsi="Arial Narrow" w:cs="Times New Roman"/>
          <w:b/>
          <w:sz w:val="52"/>
          <w:szCs w:val="52"/>
        </w:rPr>
      </w:pPr>
      <w:r w:rsidRPr="00DA68C2">
        <w:rPr>
          <w:rFonts w:ascii="Arial Narrow" w:eastAsia="Times New Roman" w:hAnsi="Arial Narrow" w:cs="Times New Roman"/>
          <w:b/>
          <w:sz w:val="52"/>
          <w:szCs w:val="52"/>
        </w:rPr>
        <w:t>Ответы на кроссворд из №36</w:t>
      </w:r>
    </w:p>
    <w:p w:rsidR="00DA68C2" w:rsidRPr="00DA68C2" w:rsidRDefault="00DA68C2" w:rsidP="00DA68C2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44"/>
          <w:szCs w:val="44"/>
        </w:rPr>
      </w:pPr>
      <w:r w:rsidRPr="00DA68C2">
        <w:rPr>
          <w:rFonts w:ascii="Times New Roman" w:eastAsia="Times New Roman" w:hAnsi="Times New Roman" w:cs="Times New Roman"/>
          <w:b/>
          <w:sz w:val="44"/>
          <w:szCs w:val="44"/>
        </w:rPr>
        <w:t xml:space="preserve">По горизонтали: </w:t>
      </w:r>
      <w:r w:rsidRPr="00DA68C2">
        <w:rPr>
          <w:rFonts w:ascii="Times New Roman" w:eastAsia="Times New Roman" w:hAnsi="Times New Roman" w:cs="Times New Roman"/>
          <w:sz w:val="44"/>
          <w:szCs w:val="44"/>
        </w:rPr>
        <w:t>2. Воинами. 6. Моисей. 8. Евангелие. 9. Петров. 10. Клирос. 11. Пастухи. 12. Духовник. 13. Четки. 18. Михаил. 20. Амвон.</w:t>
      </w:r>
    </w:p>
    <w:p w:rsidR="00BF723C" w:rsidRDefault="00DA68C2" w:rsidP="00990A26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44"/>
          <w:szCs w:val="44"/>
        </w:rPr>
      </w:pPr>
      <w:r w:rsidRPr="00DA68C2">
        <w:rPr>
          <w:rFonts w:ascii="Times New Roman" w:eastAsia="Times New Roman" w:hAnsi="Times New Roman" w:cs="Times New Roman"/>
          <w:b/>
          <w:sz w:val="44"/>
          <w:szCs w:val="44"/>
        </w:rPr>
        <w:t xml:space="preserve">По вертикали: </w:t>
      </w:r>
      <w:r w:rsidRPr="00DA68C2">
        <w:rPr>
          <w:rFonts w:ascii="Times New Roman" w:eastAsia="Times New Roman" w:hAnsi="Times New Roman" w:cs="Times New Roman"/>
          <w:sz w:val="44"/>
          <w:szCs w:val="44"/>
        </w:rPr>
        <w:t xml:space="preserve">1. Храм. 3. Послушник. 4. Панихида. 5. Аналой. 7. Давид. 14. Красный. 15. Сплошная. 16. Гавриил. 17. Мощи. 19. Елена. </w:t>
      </w:r>
    </w:p>
    <w:p w:rsidR="00C314CE" w:rsidRPr="00C314CE" w:rsidRDefault="00C314CE" w:rsidP="00990A26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Cs w:val="44"/>
        </w:rPr>
      </w:pPr>
    </w:p>
    <w:p w:rsidR="00DA68C2" w:rsidRPr="00DA68C2" w:rsidRDefault="00DA68C2" w:rsidP="00DA68C2">
      <w:pPr>
        <w:spacing w:after="0" w:line="240" w:lineRule="auto"/>
        <w:ind w:firstLine="708"/>
        <w:jc w:val="center"/>
        <w:rPr>
          <w:rFonts w:ascii="Arial Narrow" w:eastAsia="Times New Roman" w:hAnsi="Arial Narrow" w:cs="Times New Roman"/>
          <w:b/>
          <w:sz w:val="52"/>
          <w:szCs w:val="52"/>
        </w:rPr>
      </w:pPr>
      <w:r w:rsidRPr="00DA68C2">
        <w:rPr>
          <w:rFonts w:ascii="Arial Narrow" w:eastAsia="Times New Roman" w:hAnsi="Arial Narrow" w:cs="Times New Roman"/>
          <w:b/>
          <w:sz w:val="52"/>
          <w:szCs w:val="52"/>
        </w:rPr>
        <w:t>Ответы на кроссворд из №37</w:t>
      </w:r>
    </w:p>
    <w:p w:rsidR="00DA68C2" w:rsidRPr="00DA68C2" w:rsidRDefault="00DA68C2" w:rsidP="00DA68C2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44"/>
          <w:szCs w:val="44"/>
        </w:rPr>
      </w:pPr>
      <w:r w:rsidRPr="00DA68C2">
        <w:rPr>
          <w:rFonts w:ascii="Times New Roman" w:eastAsia="Times New Roman" w:hAnsi="Times New Roman" w:cs="Times New Roman"/>
          <w:b/>
          <w:sz w:val="44"/>
          <w:szCs w:val="44"/>
        </w:rPr>
        <w:t xml:space="preserve">По горизонтали: </w:t>
      </w:r>
      <w:r w:rsidRPr="00DA68C2">
        <w:rPr>
          <w:rFonts w:ascii="Times New Roman" w:eastAsia="Times New Roman" w:hAnsi="Times New Roman" w:cs="Times New Roman"/>
          <w:sz w:val="44"/>
          <w:szCs w:val="44"/>
        </w:rPr>
        <w:t xml:space="preserve">2. Благочиние. 4. Акафист. 6. Трапезная. 7. Священномученик. 12. Солея. 15. Ладан. 17. </w:t>
      </w:r>
      <w:proofErr w:type="spellStart"/>
      <w:r w:rsidRPr="00DA68C2">
        <w:rPr>
          <w:rFonts w:ascii="Times New Roman" w:eastAsia="Times New Roman" w:hAnsi="Times New Roman" w:cs="Times New Roman"/>
          <w:sz w:val="44"/>
          <w:szCs w:val="44"/>
        </w:rPr>
        <w:t>Радоница</w:t>
      </w:r>
      <w:proofErr w:type="spellEnd"/>
      <w:r w:rsidRPr="00DA68C2">
        <w:rPr>
          <w:rFonts w:ascii="Times New Roman" w:eastAsia="Times New Roman" w:hAnsi="Times New Roman" w:cs="Times New Roman"/>
          <w:sz w:val="44"/>
          <w:szCs w:val="44"/>
        </w:rPr>
        <w:t xml:space="preserve">. 19. Пророк. </w:t>
      </w:r>
    </w:p>
    <w:p w:rsidR="00BF723C" w:rsidRPr="00990A26" w:rsidRDefault="00DA68C2" w:rsidP="00990A26">
      <w:pPr>
        <w:spacing w:after="0" w:line="240" w:lineRule="atLeast"/>
        <w:ind w:firstLine="709"/>
        <w:jc w:val="both"/>
        <w:rPr>
          <w:rFonts w:ascii="Times New Roman" w:eastAsia="Times New Roman" w:hAnsi="Times New Roman" w:cs="Times New Roman"/>
          <w:sz w:val="44"/>
          <w:szCs w:val="44"/>
          <w:lang w:eastAsia="en-US"/>
        </w:rPr>
      </w:pPr>
      <w:r w:rsidRPr="00DA68C2">
        <w:rPr>
          <w:rFonts w:ascii="Times New Roman" w:eastAsia="Times New Roman" w:hAnsi="Times New Roman" w:cs="Times New Roman"/>
          <w:b/>
          <w:sz w:val="44"/>
          <w:szCs w:val="44"/>
          <w:lang w:eastAsia="en-US"/>
        </w:rPr>
        <w:t>По вертикали:</w:t>
      </w:r>
      <w:r w:rsidRPr="00DA68C2">
        <w:rPr>
          <w:rFonts w:eastAsiaTheme="minorHAnsi"/>
          <w:sz w:val="24"/>
          <w:szCs w:val="24"/>
          <w:lang w:eastAsia="en-US"/>
        </w:rPr>
        <w:t xml:space="preserve"> </w:t>
      </w:r>
      <w:r w:rsidRPr="00DA68C2">
        <w:rPr>
          <w:rFonts w:ascii="Times New Roman" w:eastAsia="Times New Roman" w:hAnsi="Times New Roman" w:cs="Times New Roman"/>
          <w:sz w:val="44"/>
          <w:szCs w:val="44"/>
          <w:lang w:eastAsia="en-US"/>
        </w:rPr>
        <w:t xml:space="preserve">1. Голгофа. 3. Иконостас. 5. </w:t>
      </w:r>
      <w:proofErr w:type="spellStart"/>
      <w:r w:rsidRPr="00DA68C2">
        <w:rPr>
          <w:rFonts w:ascii="Times New Roman" w:eastAsia="Times New Roman" w:hAnsi="Times New Roman" w:cs="Times New Roman"/>
          <w:sz w:val="44"/>
          <w:szCs w:val="44"/>
          <w:lang w:eastAsia="en-US"/>
        </w:rPr>
        <w:t>Копие</w:t>
      </w:r>
      <w:proofErr w:type="spellEnd"/>
      <w:r w:rsidRPr="00DA68C2">
        <w:rPr>
          <w:rFonts w:ascii="Times New Roman" w:eastAsia="Times New Roman" w:hAnsi="Times New Roman" w:cs="Times New Roman"/>
          <w:sz w:val="44"/>
          <w:szCs w:val="44"/>
          <w:lang w:eastAsia="en-US"/>
        </w:rPr>
        <w:t xml:space="preserve">. 8. Приход. 9. Волхвы. 10. Иерей. 11. Библия. 13. Паломник. 14. Илья. 16. Ушаков. 18. Тон. </w:t>
      </w:r>
    </w:p>
    <w:p w:rsidR="00DC1A21" w:rsidRPr="005B53B8" w:rsidRDefault="00DC1A21" w:rsidP="00951272">
      <w:pPr>
        <w:spacing w:after="0"/>
        <w:jc w:val="center"/>
        <w:rPr>
          <w:rFonts w:ascii="Arial Narrow" w:eastAsia="Calibri" w:hAnsi="Arial Narrow" w:cs="Times New Roman"/>
          <w:b/>
          <w:sz w:val="52"/>
          <w:szCs w:val="52"/>
          <w:lang w:eastAsia="en-US"/>
        </w:rPr>
      </w:pPr>
      <w:r w:rsidRPr="005B53B8">
        <w:rPr>
          <w:rFonts w:ascii="Arial Narrow" w:eastAsia="Calibri" w:hAnsi="Arial Narrow" w:cs="Times New Roman"/>
          <w:b/>
          <w:sz w:val="52"/>
          <w:szCs w:val="52"/>
          <w:lang w:eastAsia="en-US"/>
        </w:rPr>
        <w:t>Расписание Богослужений</w:t>
      </w:r>
    </w:p>
    <w:p w:rsidR="00DC1A21" w:rsidRPr="005B53B8" w:rsidRDefault="00DC1A21" w:rsidP="00951272">
      <w:pPr>
        <w:tabs>
          <w:tab w:val="left" w:pos="851"/>
          <w:tab w:val="left" w:pos="2552"/>
        </w:tabs>
        <w:spacing w:after="0" w:line="0" w:lineRule="atLeast"/>
        <w:jc w:val="both"/>
        <w:rPr>
          <w:rFonts w:ascii="Times New Roman" w:eastAsia="Calibri" w:hAnsi="Times New Roman" w:cs="Times New Roman"/>
          <w:sz w:val="44"/>
          <w:szCs w:val="52"/>
          <w:lang w:eastAsia="en-US"/>
        </w:rPr>
      </w:pPr>
      <w:r w:rsidRPr="005B53B8">
        <w:rPr>
          <w:rFonts w:ascii="Times New Roman" w:eastAsia="Calibri" w:hAnsi="Times New Roman" w:cs="Times New Roman"/>
          <w:sz w:val="44"/>
          <w:szCs w:val="52"/>
          <w:lang w:eastAsia="en-US"/>
        </w:rPr>
        <w:tab/>
        <w:t>Богослужения совершаются ежедневно. В течение всей недели можно принять участие в Таинствах Исповеди и Причастия.</w:t>
      </w:r>
    </w:p>
    <w:p w:rsidR="00DC1A21" w:rsidRPr="00295968" w:rsidRDefault="00DC1A21" w:rsidP="00295968">
      <w:pPr>
        <w:tabs>
          <w:tab w:val="left" w:pos="851"/>
          <w:tab w:val="left" w:pos="2552"/>
        </w:tabs>
        <w:spacing w:after="0" w:line="0" w:lineRule="atLeast"/>
        <w:jc w:val="both"/>
        <w:rPr>
          <w:rFonts w:ascii="Times New Roman" w:eastAsia="Calibri" w:hAnsi="Times New Roman" w:cs="Times New Roman"/>
          <w:sz w:val="44"/>
          <w:szCs w:val="52"/>
          <w:lang w:eastAsia="en-US"/>
        </w:rPr>
      </w:pPr>
      <w:r w:rsidRPr="005B53B8">
        <w:rPr>
          <w:rFonts w:ascii="Times New Roman" w:eastAsia="Calibri" w:hAnsi="Times New Roman" w:cs="Times New Roman"/>
          <w:sz w:val="44"/>
          <w:szCs w:val="52"/>
          <w:lang w:eastAsia="en-US"/>
        </w:rPr>
        <w:tab/>
        <w:t>Начало Божественной Литургии в 8:00, вечернего богослужения в 17:00. Еженедельно по субботам в 16:00 для всех желающих со</w:t>
      </w:r>
      <w:r w:rsidR="00295968">
        <w:rPr>
          <w:rFonts w:ascii="Times New Roman" w:eastAsia="Calibri" w:hAnsi="Times New Roman" w:cs="Times New Roman"/>
          <w:sz w:val="44"/>
          <w:szCs w:val="52"/>
          <w:lang w:eastAsia="en-US"/>
        </w:rPr>
        <w:t>вершается Таинство Соборования.</w:t>
      </w:r>
    </w:p>
    <w:p w:rsidR="00DC1A21" w:rsidRPr="005B53B8" w:rsidRDefault="00DC1A21" w:rsidP="00DC1A21">
      <w:pPr>
        <w:tabs>
          <w:tab w:val="left" w:pos="3510"/>
        </w:tabs>
        <w:spacing w:after="0" w:line="0" w:lineRule="atLeast"/>
        <w:jc w:val="center"/>
        <w:rPr>
          <w:rFonts w:ascii="Times New Roman" w:hAnsi="Times New Roman" w:cs="Times New Roman"/>
          <w:color w:val="000000"/>
          <w:sz w:val="40"/>
          <w:szCs w:val="40"/>
        </w:rPr>
      </w:pPr>
      <w:r w:rsidRPr="005B53B8">
        <w:rPr>
          <w:rFonts w:ascii="Times New Roman" w:hAnsi="Times New Roman" w:cs="Times New Roman"/>
          <w:color w:val="000000"/>
          <w:sz w:val="40"/>
          <w:szCs w:val="40"/>
        </w:rPr>
        <w:lastRenderedPageBreak/>
        <w:t xml:space="preserve">Приход храма во имя св. </w:t>
      </w:r>
    </w:p>
    <w:p w:rsidR="00DC1A21" w:rsidRPr="005B53B8" w:rsidRDefault="00DC1A21" w:rsidP="00DC1A21">
      <w:pPr>
        <w:tabs>
          <w:tab w:val="left" w:pos="3510"/>
        </w:tabs>
        <w:spacing w:after="0" w:line="0" w:lineRule="atLeast"/>
        <w:jc w:val="center"/>
        <w:rPr>
          <w:rFonts w:ascii="Times New Roman" w:hAnsi="Times New Roman" w:cs="Times New Roman"/>
          <w:color w:val="000000"/>
          <w:sz w:val="40"/>
          <w:szCs w:val="40"/>
        </w:rPr>
      </w:pPr>
      <w:proofErr w:type="spellStart"/>
      <w:r w:rsidRPr="005B53B8">
        <w:rPr>
          <w:rFonts w:ascii="Times New Roman" w:hAnsi="Times New Roman" w:cs="Times New Roman"/>
          <w:color w:val="000000"/>
          <w:sz w:val="40"/>
          <w:szCs w:val="40"/>
        </w:rPr>
        <w:t>прп</w:t>
      </w:r>
      <w:proofErr w:type="spellEnd"/>
      <w:r w:rsidRPr="005B53B8">
        <w:rPr>
          <w:rFonts w:ascii="Times New Roman" w:hAnsi="Times New Roman" w:cs="Times New Roman"/>
          <w:color w:val="000000"/>
          <w:sz w:val="40"/>
          <w:szCs w:val="40"/>
        </w:rPr>
        <w:t>. Серафима Саровского г. Липецка.</w:t>
      </w:r>
    </w:p>
    <w:p w:rsidR="00DC1A21" w:rsidRPr="005B53B8" w:rsidRDefault="00DC1A21" w:rsidP="00DC1A21">
      <w:pPr>
        <w:tabs>
          <w:tab w:val="left" w:pos="3510"/>
        </w:tabs>
        <w:spacing w:after="0" w:line="0" w:lineRule="atLeast"/>
        <w:jc w:val="center"/>
        <w:rPr>
          <w:rFonts w:ascii="Times New Roman" w:hAnsi="Times New Roman" w:cs="Times New Roman"/>
          <w:color w:val="000000"/>
          <w:sz w:val="40"/>
          <w:szCs w:val="40"/>
        </w:rPr>
      </w:pPr>
      <w:r w:rsidRPr="005B53B8">
        <w:rPr>
          <w:rFonts w:ascii="Times New Roman" w:hAnsi="Times New Roman" w:cs="Times New Roman"/>
          <w:color w:val="000000"/>
          <w:sz w:val="40"/>
          <w:szCs w:val="40"/>
        </w:rPr>
        <w:t xml:space="preserve">Тел.: </w:t>
      </w:r>
      <w:hyperlink r:id="rId26" w:history="1">
        <w:r w:rsidRPr="005B53B8">
          <w:rPr>
            <w:rFonts w:ascii="Times New Roman" w:hAnsi="Times New Roman" w:cs="Times New Roman"/>
            <w:color w:val="000000"/>
            <w:sz w:val="40"/>
            <w:szCs w:val="40"/>
          </w:rPr>
          <w:t>8-960-147-47-48</w:t>
        </w:r>
      </w:hyperlink>
      <w:r w:rsidRPr="005B53B8">
        <w:rPr>
          <w:rFonts w:ascii="Times New Roman" w:hAnsi="Times New Roman" w:cs="Times New Roman"/>
          <w:color w:val="000000"/>
          <w:sz w:val="40"/>
          <w:szCs w:val="40"/>
        </w:rPr>
        <w:t xml:space="preserve">. </w:t>
      </w:r>
    </w:p>
    <w:p w:rsidR="00DC1A21" w:rsidRPr="005B53B8" w:rsidRDefault="00DC1A21" w:rsidP="00DC1A21">
      <w:pPr>
        <w:tabs>
          <w:tab w:val="left" w:pos="3510"/>
        </w:tabs>
        <w:spacing w:after="0" w:line="0" w:lineRule="atLeast"/>
        <w:jc w:val="center"/>
        <w:rPr>
          <w:rFonts w:ascii="Times New Roman" w:hAnsi="Times New Roman" w:cs="Times New Roman"/>
          <w:color w:val="000000"/>
          <w:sz w:val="40"/>
          <w:szCs w:val="40"/>
        </w:rPr>
      </w:pPr>
      <w:r w:rsidRPr="005B53B8">
        <w:rPr>
          <w:rFonts w:ascii="Times New Roman" w:hAnsi="Times New Roman" w:cs="Times New Roman"/>
          <w:color w:val="000000"/>
          <w:sz w:val="40"/>
          <w:szCs w:val="40"/>
        </w:rPr>
        <w:t>Храм открыт ежедневно с 7:30 до 18:30</w:t>
      </w:r>
    </w:p>
    <w:p w:rsidR="00DC1A21" w:rsidRPr="005B53B8" w:rsidRDefault="00472122" w:rsidP="00472122">
      <w:pPr>
        <w:tabs>
          <w:tab w:val="left" w:pos="3510"/>
        </w:tabs>
        <w:spacing w:after="0" w:line="0" w:lineRule="atLeast"/>
        <w:jc w:val="center"/>
        <w:rPr>
          <w:rFonts w:ascii="Times New Roman" w:hAnsi="Times New Roman" w:cs="Times New Roman"/>
          <w:color w:val="000000"/>
          <w:sz w:val="40"/>
          <w:szCs w:val="40"/>
        </w:rPr>
      </w:pPr>
      <w:r w:rsidRPr="005B53B8">
        <w:rPr>
          <w:rFonts w:ascii="Times New Roman" w:hAnsi="Times New Roman" w:cs="Times New Roman"/>
          <w:noProof/>
          <w:color w:val="000000"/>
          <w:sz w:val="40"/>
          <w:szCs w:val="40"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 wp14:anchorId="5AE6CE22" wp14:editId="637EDE84">
                <wp:simplePos x="0" y="0"/>
                <wp:positionH relativeFrom="margin">
                  <wp:align>center</wp:align>
                </wp:positionH>
                <wp:positionV relativeFrom="paragraph">
                  <wp:posOffset>299720</wp:posOffset>
                </wp:positionV>
                <wp:extent cx="6000750" cy="9525"/>
                <wp:effectExtent l="0" t="0" r="19050" b="28575"/>
                <wp:wrapNone/>
                <wp:docPr id="3" name="AutoShape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6000750" cy="952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type w14:anchorId="5B9949AD" id="_x0000_t32" coordsize="21600,21600" o:spt="32" o:oned="t" path="m,l21600,21600e" filled="f">
                <v:path arrowok="t" fillok="f" o:connecttype="none"/>
                <o:lock v:ext="edit" shapetype="t"/>
              </v:shapetype>
              <v:shape id="AutoShape 9" o:spid="_x0000_s1026" type="#_x0000_t32" style="position:absolute;margin-left:0;margin-top:23.6pt;width:472.5pt;height:.75pt;flip:y;z-index:25174937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">
                <w10:wrap anchorx="margin"/>
              </v:shape>
            </w:pict>
          </mc:Fallback>
        </mc:AlternateContent>
      </w:r>
      <w:r w:rsidR="00DC1A21" w:rsidRPr="005B53B8">
        <w:rPr>
          <w:rFonts w:ascii="Times New Roman" w:hAnsi="Times New Roman" w:cs="Times New Roman"/>
          <w:color w:val="000000"/>
          <w:sz w:val="40"/>
          <w:szCs w:val="40"/>
        </w:rPr>
        <w:t>Настоятель храма – протоиерей Сергий Гришин</w:t>
      </w:r>
    </w:p>
    <w:p w:rsidR="00990A26" w:rsidRDefault="00990A26" w:rsidP="00990A26">
      <w:pPr>
        <w:tabs>
          <w:tab w:val="left" w:pos="3510"/>
        </w:tabs>
        <w:spacing w:after="0" w:line="0" w:lineRule="atLeast"/>
        <w:ind w:firstLine="851"/>
        <w:jc w:val="both"/>
        <w:rPr>
          <w:rFonts w:ascii="Times New Roman" w:hAnsi="Times New Roman" w:cs="Times New Roman"/>
          <w:color w:val="000000"/>
          <w:sz w:val="40"/>
          <w:szCs w:val="40"/>
        </w:rPr>
      </w:pPr>
      <w:r w:rsidRPr="005B53B8">
        <w:rPr>
          <w:rFonts w:ascii="Times New Roman" w:hAnsi="Times New Roman" w:cs="Times New Roman"/>
          <w:noProof/>
          <w:color w:val="000000"/>
          <w:sz w:val="40"/>
          <w:szCs w:val="40"/>
        </w:rPr>
        <mc:AlternateContent>
          <mc:Choice Requires="wps">
            <w:drawing>
              <wp:anchor distT="0" distB="0" distL="114300" distR="114300" simplePos="0" relativeHeight="251753472" behindDoc="0" locked="0" layoutInCell="1" allowOverlap="1" wp14:anchorId="7745C8FA" wp14:editId="4B3C29A9">
                <wp:simplePos x="0" y="0"/>
                <wp:positionH relativeFrom="margin">
                  <wp:align>right</wp:align>
                </wp:positionH>
                <wp:positionV relativeFrom="paragraph">
                  <wp:posOffset>837565</wp:posOffset>
                </wp:positionV>
                <wp:extent cx="6000750" cy="9525"/>
                <wp:effectExtent l="0" t="0" r="19050" b="28575"/>
                <wp:wrapNone/>
                <wp:docPr id="16" name="AutoShape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6000750" cy="952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41B677A6" id="AutoShape 9" o:spid="_x0000_s1026" type="#_x0000_t32" style="position:absolute;margin-left:421.3pt;margin-top:65.95pt;width:472.5pt;height:.75pt;flip:y;z-index:25175347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">
                <w10:wrap anchorx="margin"/>
              </v:shape>
            </w:pict>
          </mc:Fallback>
        </mc:AlternateContent>
      </w:r>
      <w:r>
        <w:rPr>
          <w:rFonts w:ascii="Times New Roman" w:hAnsi="Times New Roman" w:cs="Times New Roman"/>
          <w:color w:val="000000"/>
          <w:sz w:val="40"/>
          <w:szCs w:val="40"/>
        </w:rPr>
        <w:t>Еженедельно по четвергам в 18:30 на 2 этаже воскресной школы работает кино-клуб. Приглашаются все желающие!</w:t>
      </w:r>
    </w:p>
    <w:p w:rsidR="00DC1A21" w:rsidRDefault="00DC1A21" w:rsidP="00E00B29">
      <w:pPr>
        <w:tabs>
          <w:tab w:val="left" w:pos="3510"/>
        </w:tabs>
        <w:spacing w:after="0" w:line="0" w:lineRule="atLeast"/>
        <w:ind w:firstLine="851"/>
        <w:jc w:val="both"/>
        <w:rPr>
          <w:rFonts w:ascii="Times New Roman" w:hAnsi="Times New Roman" w:cs="Times New Roman"/>
          <w:color w:val="000000"/>
          <w:sz w:val="40"/>
          <w:szCs w:val="40"/>
        </w:rPr>
      </w:pPr>
      <w:r>
        <w:rPr>
          <w:rFonts w:ascii="Times New Roman" w:hAnsi="Times New Roman" w:cs="Times New Roman"/>
          <w:color w:val="000000"/>
          <w:sz w:val="40"/>
          <w:szCs w:val="40"/>
        </w:rPr>
        <w:t xml:space="preserve">Для родителей воспитанников воскресной школы и всех желающих еженедельно по пятницам в 18:00 на 1 этаже воскресной школы проводятся беседы </w:t>
      </w:r>
      <w:r w:rsidR="00472122">
        <w:rPr>
          <w:rFonts w:ascii="Times New Roman" w:hAnsi="Times New Roman" w:cs="Times New Roman"/>
          <w:color w:val="000000"/>
          <w:sz w:val="40"/>
          <w:szCs w:val="40"/>
        </w:rPr>
        <w:t>о Православном вероучении</w:t>
      </w:r>
      <w:r>
        <w:rPr>
          <w:rFonts w:ascii="Times New Roman" w:hAnsi="Times New Roman" w:cs="Times New Roman"/>
          <w:color w:val="000000"/>
          <w:sz w:val="40"/>
          <w:szCs w:val="40"/>
        </w:rPr>
        <w:t xml:space="preserve">, особенностях богослужения, во время которых можно задать </w:t>
      </w:r>
      <w:r w:rsidR="00472122">
        <w:rPr>
          <w:rFonts w:ascii="Times New Roman" w:hAnsi="Times New Roman" w:cs="Times New Roman"/>
          <w:color w:val="000000"/>
          <w:sz w:val="40"/>
          <w:szCs w:val="40"/>
        </w:rPr>
        <w:t xml:space="preserve">любые </w:t>
      </w:r>
      <w:r>
        <w:rPr>
          <w:rFonts w:ascii="Times New Roman" w:hAnsi="Times New Roman" w:cs="Times New Roman"/>
          <w:color w:val="000000"/>
          <w:sz w:val="40"/>
          <w:szCs w:val="40"/>
        </w:rPr>
        <w:t>интересующие вопросы священнослужителю.</w:t>
      </w:r>
    </w:p>
    <w:p w:rsidR="00E00B29" w:rsidRDefault="00472122" w:rsidP="00E00B29">
      <w:pPr>
        <w:tabs>
          <w:tab w:val="left" w:pos="3510"/>
        </w:tabs>
        <w:spacing w:after="0" w:line="0" w:lineRule="atLeast"/>
        <w:ind w:firstLine="851"/>
        <w:jc w:val="both"/>
        <w:rPr>
          <w:rFonts w:ascii="Times New Roman" w:hAnsi="Times New Roman" w:cs="Times New Roman"/>
          <w:color w:val="000000"/>
          <w:sz w:val="40"/>
          <w:szCs w:val="40"/>
        </w:rPr>
      </w:pPr>
      <w:r w:rsidRPr="005B53B8">
        <w:rPr>
          <w:rFonts w:ascii="Times New Roman" w:hAnsi="Times New Roman" w:cs="Times New Roman"/>
          <w:noProof/>
          <w:color w:val="000000"/>
          <w:sz w:val="40"/>
          <w:szCs w:val="40"/>
        </w:rPr>
        <mc:AlternateContent>
          <mc:Choice Requires="wps">
            <w:drawing>
              <wp:anchor distT="0" distB="0" distL="114300" distR="114300" simplePos="0" relativeHeight="251751424" behindDoc="0" locked="0" layoutInCell="1" allowOverlap="1" wp14:anchorId="2DCAACB3" wp14:editId="5350122A">
                <wp:simplePos x="0" y="0"/>
                <wp:positionH relativeFrom="margin">
                  <wp:posOffset>-96520</wp:posOffset>
                </wp:positionH>
                <wp:positionV relativeFrom="paragraph">
                  <wp:posOffset>3175</wp:posOffset>
                </wp:positionV>
                <wp:extent cx="6000750" cy="9525"/>
                <wp:effectExtent l="0" t="0" r="19050" b="28575"/>
                <wp:wrapNone/>
                <wp:docPr id="5" name="AutoShape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6000750" cy="952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09FF5C02" id="AutoShape 9" o:spid="_x0000_s1026" type="#_x0000_t32" style="position:absolute;margin-left:-7.6pt;margin-top:.25pt;width:472.5pt;height:.75pt;flip:y;z-index:2517514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">
                <w10:wrap anchorx="margin"/>
              </v:shape>
            </w:pict>
          </mc:Fallback>
        </mc:AlternateContent>
      </w:r>
      <w:r>
        <w:rPr>
          <w:rFonts w:ascii="Times New Roman" w:hAnsi="Times New Roman" w:cs="Times New Roman"/>
          <w:color w:val="000000"/>
          <w:sz w:val="40"/>
          <w:szCs w:val="40"/>
        </w:rPr>
        <w:t>Учебные занятия детской в</w:t>
      </w:r>
      <w:r w:rsidR="00DC1A21" w:rsidRPr="005B53B8">
        <w:rPr>
          <w:rFonts w:ascii="Times New Roman" w:hAnsi="Times New Roman" w:cs="Times New Roman"/>
          <w:color w:val="000000"/>
          <w:sz w:val="40"/>
          <w:szCs w:val="40"/>
        </w:rPr>
        <w:t>оскресн</w:t>
      </w:r>
      <w:r>
        <w:rPr>
          <w:rFonts w:ascii="Times New Roman" w:hAnsi="Times New Roman" w:cs="Times New Roman"/>
          <w:color w:val="000000"/>
          <w:sz w:val="40"/>
          <w:szCs w:val="40"/>
        </w:rPr>
        <w:t>ой</w:t>
      </w:r>
      <w:r w:rsidR="00DC1A21" w:rsidRPr="005B53B8">
        <w:rPr>
          <w:rFonts w:ascii="Times New Roman" w:hAnsi="Times New Roman" w:cs="Times New Roman"/>
          <w:color w:val="000000"/>
          <w:sz w:val="40"/>
          <w:szCs w:val="40"/>
        </w:rPr>
        <w:t xml:space="preserve"> школ</w:t>
      </w:r>
      <w:r>
        <w:rPr>
          <w:rFonts w:ascii="Times New Roman" w:hAnsi="Times New Roman" w:cs="Times New Roman"/>
          <w:color w:val="000000"/>
          <w:sz w:val="40"/>
          <w:szCs w:val="40"/>
        </w:rPr>
        <w:t>ы</w:t>
      </w:r>
      <w:r w:rsidR="00DC1A21" w:rsidRPr="005B53B8">
        <w:rPr>
          <w:rFonts w:ascii="Times New Roman" w:hAnsi="Times New Roman" w:cs="Times New Roman"/>
          <w:color w:val="000000"/>
          <w:sz w:val="40"/>
          <w:szCs w:val="40"/>
        </w:rPr>
        <w:t xml:space="preserve"> и молодёжн</w:t>
      </w:r>
      <w:r>
        <w:rPr>
          <w:rFonts w:ascii="Times New Roman" w:hAnsi="Times New Roman" w:cs="Times New Roman"/>
          <w:color w:val="000000"/>
          <w:sz w:val="40"/>
          <w:szCs w:val="40"/>
        </w:rPr>
        <w:t>ой</w:t>
      </w:r>
      <w:r w:rsidR="00DC1A21" w:rsidRPr="005B53B8">
        <w:rPr>
          <w:rFonts w:ascii="Times New Roman" w:hAnsi="Times New Roman" w:cs="Times New Roman"/>
          <w:color w:val="000000"/>
          <w:sz w:val="40"/>
          <w:szCs w:val="40"/>
        </w:rPr>
        <w:t xml:space="preserve"> групп</w:t>
      </w:r>
      <w:r>
        <w:rPr>
          <w:rFonts w:ascii="Times New Roman" w:hAnsi="Times New Roman" w:cs="Times New Roman"/>
          <w:color w:val="000000"/>
          <w:sz w:val="40"/>
          <w:szCs w:val="40"/>
        </w:rPr>
        <w:t>ы проводятся каждое воскресенье после о</w:t>
      </w:r>
      <w:r w:rsidR="00E00B29">
        <w:rPr>
          <w:rFonts w:ascii="Times New Roman" w:hAnsi="Times New Roman" w:cs="Times New Roman"/>
          <w:color w:val="000000"/>
          <w:sz w:val="40"/>
          <w:szCs w:val="40"/>
        </w:rPr>
        <w:t>кончания Божественной Литургии.</w:t>
      </w:r>
    </w:p>
    <w:p w:rsidR="00E00B29" w:rsidRDefault="00472122" w:rsidP="00E00B29">
      <w:pPr>
        <w:tabs>
          <w:tab w:val="left" w:pos="3510"/>
        </w:tabs>
        <w:spacing w:after="0" w:line="0" w:lineRule="atLeast"/>
        <w:ind w:firstLine="851"/>
        <w:jc w:val="both"/>
        <w:rPr>
          <w:rFonts w:ascii="Times New Roman" w:hAnsi="Times New Roman" w:cs="Times New Roman"/>
          <w:color w:val="000000"/>
          <w:sz w:val="40"/>
          <w:szCs w:val="40"/>
        </w:rPr>
      </w:pPr>
      <w:r>
        <w:rPr>
          <w:rFonts w:ascii="Times New Roman" w:hAnsi="Times New Roman" w:cs="Times New Roman"/>
          <w:color w:val="000000"/>
          <w:sz w:val="40"/>
          <w:szCs w:val="40"/>
        </w:rPr>
        <w:t>П</w:t>
      </w:r>
      <w:r w:rsidR="00DC1A21" w:rsidRPr="005B53B8">
        <w:rPr>
          <w:rFonts w:ascii="Times New Roman" w:hAnsi="Times New Roman" w:cs="Times New Roman"/>
          <w:color w:val="000000"/>
          <w:sz w:val="40"/>
          <w:szCs w:val="40"/>
        </w:rPr>
        <w:t>омимо обучения основ</w:t>
      </w:r>
      <w:r>
        <w:rPr>
          <w:rFonts w:ascii="Times New Roman" w:hAnsi="Times New Roman" w:cs="Times New Roman"/>
          <w:color w:val="000000"/>
          <w:sz w:val="40"/>
          <w:szCs w:val="40"/>
        </w:rPr>
        <w:t>ам</w:t>
      </w:r>
      <w:r w:rsidR="00DC1A21" w:rsidRPr="005B53B8">
        <w:rPr>
          <w:rFonts w:ascii="Times New Roman" w:hAnsi="Times New Roman" w:cs="Times New Roman"/>
          <w:color w:val="000000"/>
          <w:sz w:val="40"/>
          <w:szCs w:val="40"/>
        </w:rPr>
        <w:t xml:space="preserve"> Православной веры </w:t>
      </w:r>
      <w:r>
        <w:rPr>
          <w:rFonts w:ascii="Times New Roman" w:hAnsi="Times New Roman" w:cs="Times New Roman"/>
          <w:color w:val="000000"/>
          <w:sz w:val="40"/>
          <w:szCs w:val="40"/>
        </w:rPr>
        <w:t>педагоги осуществляют</w:t>
      </w:r>
      <w:r w:rsidR="00DC1A21" w:rsidRPr="005B53B8">
        <w:rPr>
          <w:rFonts w:ascii="Times New Roman" w:hAnsi="Times New Roman" w:cs="Times New Roman"/>
          <w:color w:val="000000"/>
          <w:sz w:val="40"/>
          <w:szCs w:val="40"/>
        </w:rPr>
        <w:t xml:space="preserve"> </w:t>
      </w:r>
      <w:r>
        <w:rPr>
          <w:rFonts w:ascii="Times New Roman" w:hAnsi="Times New Roman" w:cs="Times New Roman"/>
          <w:color w:val="000000"/>
          <w:sz w:val="40"/>
          <w:szCs w:val="40"/>
        </w:rPr>
        <w:t>в будние дни</w:t>
      </w:r>
      <w:r w:rsidR="00DC1A21" w:rsidRPr="005B53B8">
        <w:rPr>
          <w:rFonts w:ascii="Times New Roman" w:hAnsi="Times New Roman" w:cs="Times New Roman"/>
          <w:color w:val="000000"/>
          <w:sz w:val="40"/>
          <w:szCs w:val="40"/>
        </w:rPr>
        <w:t xml:space="preserve"> </w:t>
      </w:r>
      <w:r w:rsidR="00295968" w:rsidRPr="005B53B8">
        <w:rPr>
          <w:rFonts w:ascii="Times New Roman" w:hAnsi="Times New Roman" w:cs="Times New Roman"/>
          <w:color w:val="000000"/>
          <w:sz w:val="40"/>
          <w:szCs w:val="40"/>
        </w:rPr>
        <w:t>факультативную работу</w:t>
      </w:r>
      <w:r w:rsidR="00295968">
        <w:rPr>
          <w:rFonts w:ascii="Times New Roman" w:hAnsi="Times New Roman" w:cs="Times New Roman"/>
          <w:color w:val="000000"/>
          <w:sz w:val="40"/>
          <w:szCs w:val="40"/>
        </w:rPr>
        <w:t xml:space="preserve"> по направлениям:</w:t>
      </w:r>
      <w:r w:rsidR="00E00B29">
        <w:rPr>
          <w:rFonts w:ascii="Times New Roman" w:hAnsi="Times New Roman" w:cs="Times New Roman"/>
          <w:color w:val="000000"/>
          <w:sz w:val="40"/>
          <w:szCs w:val="40"/>
        </w:rPr>
        <w:t xml:space="preserve"> </w:t>
      </w:r>
      <w:r w:rsidR="00990A26">
        <w:rPr>
          <w:rFonts w:ascii="Times New Roman" w:hAnsi="Times New Roman" w:cs="Times New Roman"/>
          <w:color w:val="000000"/>
          <w:sz w:val="40"/>
          <w:szCs w:val="40"/>
        </w:rPr>
        <w:t xml:space="preserve">ИЗО-студия и </w:t>
      </w:r>
      <w:r w:rsidR="00DC1A21" w:rsidRPr="005B53B8">
        <w:rPr>
          <w:rFonts w:ascii="Times New Roman" w:hAnsi="Times New Roman" w:cs="Times New Roman"/>
          <w:color w:val="000000"/>
          <w:sz w:val="40"/>
          <w:szCs w:val="40"/>
        </w:rPr>
        <w:t>вока</w:t>
      </w:r>
      <w:r w:rsidR="00990A26">
        <w:rPr>
          <w:rFonts w:ascii="Times New Roman" w:hAnsi="Times New Roman" w:cs="Times New Roman"/>
          <w:color w:val="000000"/>
          <w:sz w:val="40"/>
          <w:szCs w:val="40"/>
        </w:rPr>
        <w:t>льный ансамбль «Остров детства»</w:t>
      </w:r>
      <w:r w:rsidR="00DC1A21" w:rsidRPr="005B53B8">
        <w:rPr>
          <w:rFonts w:ascii="Times New Roman" w:hAnsi="Times New Roman" w:cs="Times New Roman"/>
          <w:color w:val="000000"/>
          <w:sz w:val="40"/>
          <w:szCs w:val="40"/>
        </w:rPr>
        <w:t xml:space="preserve">. </w:t>
      </w:r>
    </w:p>
    <w:p w:rsidR="007718B1" w:rsidRPr="007718B1" w:rsidRDefault="00DC1A21" w:rsidP="00990A26">
      <w:pPr>
        <w:tabs>
          <w:tab w:val="left" w:pos="3510"/>
        </w:tabs>
        <w:spacing w:after="0" w:line="0" w:lineRule="atLeast"/>
        <w:ind w:firstLine="851"/>
        <w:jc w:val="both"/>
        <w:rPr>
          <w:rFonts w:ascii="Times New Roman" w:hAnsi="Times New Roman" w:cs="Times New Roman"/>
          <w:color w:val="000000"/>
          <w:sz w:val="40"/>
          <w:szCs w:val="40"/>
        </w:rPr>
      </w:pPr>
      <w:r w:rsidRPr="005B53B8">
        <w:rPr>
          <w:rFonts w:ascii="Times New Roman" w:hAnsi="Times New Roman" w:cs="Times New Roman"/>
          <w:color w:val="000000"/>
          <w:sz w:val="40"/>
          <w:szCs w:val="40"/>
        </w:rPr>
        <w:t>Тел.: 8-920-534-17-18 (директор воскресной школы – иерей Михаил Красильников)</w:t>
      </w:r>
    </w:p>
    <w:p w:rsidR="00DC1A21" w:rsidRPr="005B53B8" w:rsidRDefault="00990A26" w:rsidP="00DC1A21">
      <w:pPr>
        <w:spacing w:after="0" w:line="240" w:lineRule="atLeast"/>
        <w:jc w:val="center"/>
        <w:rPr>
          <w:rFonts w:ascii="Times New Roman" w:hAnsi="Times New Roman" w:cs="Times New Roman"/>
          <w:b/>
          <w:sz w:val="30"/>
          <w:szCs w:val="30"/>
        </w:rPr>
      </w:pPr>
      <w:r w:rsidRPr="005B53B8">
        <w:rPr>
          <w:rFonts w:ascii="Times New Roman" w:hAnsi="Times New Roman" w:cs="Times New Roman"/>
          <w:noProof/>
          <w:color w:val="000000"/>
          <w:sz w:val="28"/>
          <w:szCs w:val="30"/>
        </w:rPr>
        <mc:AlternateContent>
          <mc:Choice Requires="wps">
            <w:drawing>
              <wp:anchor distT="0" distB="0" distL="114300" distR="114300" simplePos="0" relativeHeight="251748352" behindDoc="0" locked="0" layoutInCell="1" allowOverlap="1" wp14:anchorId="1FDFE184" wp14:editId="6ADB3D99">
                <wp:simplePos x="0" y="0"/>
                <wp:positionH relativeFrom="margin">
                  <wp:align>center</wp:align>
                </wp:positionH>
                <wp:positionV relativeFrom="paragraph">
                  <wp:posOffset>11430</wp:posOffset>
                </wp:positionV>
                <wp:extent cx="5943600" cy="0"/>
                <wp:effectExtent l="0" t="0" r="19050" b="19050"/>
                <wp:wrapNone/>
                <wp:docPr id="13" name="AutoShape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94360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524A4B42" id="AutoShape 10" o:spid="_x0000_s1026" type="#_x0000_t32" style="position:absolute;margin-left:0;margin-top:.9pt;width:468pt;height:0;z-index:25174835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">
                <w10:wrap anchorx="margin"/>
              </v:shape>
            </w:pict>
          </mc:Fallback>
        </mc:AlternateContent>
      </w:r>
      <w:r w:rsidR="00DC1A21" w:rsidRPr="005B53B8">
        <w:rPr>
          <w:rFonts w:ascii="Times New Roman" w:hAnsi="Times New Roman" w:cs="Times New Roman"/>
          <w:b/>
          <w:sz w:val="30"/>
          <w:szCs w:val="30"/>
        </w:rPr>
        <w:t xml:space="preserve">Местная Православная религиозная организация Приход храма </w:t>
      </w:r>
      <w:proofErr w:type="spellStart"/>
      <w:r w:rsidR="00DC1A21" w:rsidRPr="005B53B8">
        <w:rPr>
          <w:rFonts w:ascii="Times New Roman" w:hAnsi="Times New Roman" w:cs="Times New Roman"/>
          <w:b/>
          <w:sz w:val="30"/>
          <w:szCs w:val="30"/>
        </w:rPr>
        <w:t>прп</w:t>
      </w:r>
      <w:proofErr w:type="spellEnd"/>
      <w:r w:rsidR="00DC1A21" w:rsidRPr="005B53B8">
        <w:rPr>
          <w:rFonts w:ascii="Times New Roman" w:hAnsi="Times New Roman" w:cs="Times New Roman"/>
          <w:b/>
          <w:sz w:val="30"/>
          <w:szCs w:val="30"/>
        </w:rPr>
        <w:t xml:space="preserve">. Серафима Саровского г. Липецка </w:t>
      </w:r>
    </w:p>
    <w:p w:rsidR="00DC1A21" w:rsidRPr="005B53B8" w:rsidRDefault="00DC1A21" w:rsidP="00DC1A21">
      <w:pPr>
        <w:spacing w:after="0" w:line="240" w:lineRule="atLeast"/>
        <w:jc w:val="center"/>
        <w:rPr>
          <w:rFonts w:ascii="Times New Roman" w:hAnsi="Times New Roman" w:cs="Times New Roman"/>
          <w:b/>
          <w:sz w:val="30"/>
          <w:szCs w:val="30"/>
        </w:rPr>
      </w:pPr>
      <w:r w:rsidRPr="005B53B8">
        <w:rPr>
          <w:rFonts w:ascii="Times New Roman" w:hAnsi="Times New Roman" w:cs="Times New Roman"/>
          <w:b/>
          <w:sz w:val="30"/>
          <w:szCs w:val="30"/>
        </w:rPr>
        <w:t xml:space="preserve">Липецкой Епархии Русской Православной Церкви </w:t>
      </w:r>
    </w:p>
    <w:p w:rsidR="00DC1A21" w:rsidRPr="005B53B8" w:rsidRDefault="00DC1A21" w:rsidP="00DC1A21">
      <w:pPr>
        <w:spacing w:after="0" w:line="240" w:lineRule="atLeast"/>
        <w:jc w:val="center"/>
        <w:rPr>
          <w:rFonts w:ascii="Times New Roman" w:hAnsi="Times New Roman" w:cs="Times New Roman"/>
          <w:b/>
          <w:sz w:val="30"/>
          <w:szCs w:val="30"/>
        </w:rPr>
      </w:pPr>
      <w:r w:rsidRPr="005B53B8">
        <w:rPr>
          <w:rFonts w:ascii="Times New Roman" w:hAnsi="Times New Roman" w:cs="Times New Roman"/>
          <w:b/>
          <w:sz w:val="30"/>
          <w:szCs w:val="30"/>
        </w:rPr>
        <w:t>(Московский Патриархат).</w:t>
      </w:r>
    </w:p>
    <w:p w:rsidR="00DC1A21" w:rsidRPr="005B53B8" w:rsidRDefault="00DC1A21" w:rsidP="00DC1A21">
      <w:pPr>
        <w:spacing w:after="0" w:line="240" w:lineRule="atLeast"/>
        <w:jc w:val="center"/>
        <w:rPr>
          <w:rFonts w:ascii="Times New Roman" w:hAnsi="Times New Roman" w:cs="Times New Roman"/>
          <w:b/>
          <w:sz w:val="30"/>
          <w:szCs w:val="30"/>
        </w:rPr>
      </w:pPr>
      <w:r w:rsidRPr="005B53B8">
        <w:rPr>
          <w:rFonts w:ascii="Times New Roman" w:hAnsi="Times New Roman" w:cs="Times New Roman"/>
          <w:b/>
          <w:sz w:val="30"/>
          <w:szCs w:val="30"/>
        </w:rPr>
        <w:t xml:space="preserve">398037, г. Липецк, ул. </w:t>
      </w:r>
      <w:proofErr w:type="gramStart"/>
      <w:r w:rsidRPr="005B53B8">
        <w:rPr>
          <w:rFonts w:ascii="Times New Roman" w:hAnsi="Times New Roman" w:cs="Times New Roman"/>
          <w:b/>
          <w:sz w:val="30"/>
          <w:szCs w:val="30"/>
        </w:rPr>
        <w:t>Опытная</w:t>
      </w:r>
      <w:proofErr w:type="gramEnd"/>
      <w:r w:rsidRPr="005B53B8">
        <w:rPr>
          <w:rFonts w:ascii="Times New Roman" w:hAnsi="Times New Roman" w:cs="Times New Roman"/>
          <w:b/>
          <w:sz w:val="30"/>
          <w:szCs w:val="30"/>
        </w:rPr>
        <w:t>, 17 а.</w:t>
      </w:r>
      <w:r w:rsidRPr="005B53B8">
        <w:rPr>
          <w:rFonts w:ascii="Times New Roman" w:hAnsi="Times New Roman" w:cs="Times New Roman"/>
          <w:b/>
          <w:sz w:val="30"/>
          <w:szCs w:val="30"/>
        </w:rPr>
        <w:tab/>
      </w:r>
    </w:p>
    <w:p w:rsidR="00DC1A21" w:rsidRPr="005B53B8" w:rsidRDefault="00DC1A21" w:rsidP="00DC1A21">
      <w:pPr>
        <w:spacing w:after="0" w:line="240" w:lineRule="atLeast"/>
        <w:jc w:val="center"/>
        <w:rPr>
          <w:rFonts w:ascii="Times New Roman" w:hAnsi="Times New Roman" w:cs="Times New Roman"/>
          <w:sz w:val="28"/>
          <w:szCs w:val="24"/>
        </w:rPr>
      </w:pPr>
      <w:r w:rsidRPr="005B53B8">
        <w:rPr>
          <w:rFonts w:ascii="Times New Roman" w:hAnsi="Times New Roman" w:cs="Times New Roman"/>
          <w:sz w:val="28"/>
          <w:szCs w:val="24"/>
        </w:rPr>
        <w:t xml:space="preserve">ИНН 4825046758, КПП 482501001, </w:t>
      </w:r>
      <w:proofErr w:type="gramStart"/>
      <w:r w:rsidRPr="005B53B8">
        <w:rPr>
          <w:rFonts w:ascii="Times New Roman" w:hAnsi="Times New Roman" w:cs="Times New Roman"/>
          <w:sz w:val="28"/>
          <w:szCs w:val="24"/>
        </w:rPr>
        <w:t>р</w:t>
      </w:r>
      <w:proofErr w:type="gramEnd"/>
      <w:r w:rsidRPr="005B53B8">
        <w:rPr>
          <w:rFonts w:ascii="Times New Roman" w:hAnsi="Times New Roman" w:cs="Times New Roman"/>
          <w:sz w:val="28"/>
          <w:szCs w:val="24"/>
        </w:rPr>
        <w:t xml:space="preserve">/с  40703810235000100516  в ОСБ 8593 </w:t>
      </w:r>
    </w:p>
    <w:p w:rsidR="00DC1A21" w:rsidRDefault="00DC1A21" w:rsidP="007718B1">
      <w:pPr>
        <w:spacing w:after="0" w:line="240" w:lineRule="atLeast"/>
        <w:jc w:val="center"/>
        <w:rPr>
          <w:rFonts w:ascii="Times New Roman" w:hAnsi="Times New Roman" w:cs="Times New Roman"/>
          <w:b/>
          <w:noProof/>
          <w:sz w:val="28"/>
          <w:szCs w:val="24"/>
        </w:rPr>
      </w:pPr>
      <w:r w:rsidRPr="005B53B8">
        <w:rPr>
          <w:rFonts w:ascii="Times New Roman" w:hAnsi="Times New Roman" w:cs="Times New Roman"/>
          <w:sz w:val="28"/>
          <w:szCs w:val="24"/>
        </w:rPr>
        <w:t xml:space="preserve">г. Липецк, БИК 044206604, </w:t>
      </w:r>
      <w:proofErr w:type="gramStart"/>
      <w:r w:rsidRPr="005B53B8">
        <w:rPr>
          <w:rFonts w:ascii="Times New Roman" w:hAnsi="Times New Roman" w:cs="Times New Roman"/>
          <w:sz w:val="28"/>
          <w:szCs w:val="24"/>
        </w:rPr>
        <w:t>к</w:t>
      </w:r>
      <w:proofErr w:type="gramEnd"/>
      <w:r w:rsidRPr="005B53B8">
        <w:rPr>
          <w:rFonts w:ascii="Times New Roman" w:hAnsi="Times New Roman" w:cs="Times New Roman"/>
          <w:sz w:val="28"/>
          <w:szCs w:val="24"/>
        </w:rPr>
        <w:t>/с 30101810800000000604</w:t>
      </w:r>
      <w:r w:rsidRPr="005B53B8">
        <w:rPr>
          <w:rFonts w:ascii="Times New Roman" w:hAnsi="Times New Roman" w:cs="Times New Roman"/>
          <w:b/>
          <w:noProof/>
          <w:sz w:val="28"/>
          <w:szCs w:val="24"/>
        </w:rPr>
        <w:t xml:space="preserve"> </w:t>
      </w:r>
    </w:p>
    <w:p w:rsidR="007718B1" w:rsidRPr="007718B1" w:rsidRDefault="007718B1" w:rsidP="007718B1">
      <w:pPr>
        <w:spacing w:after="0" w:line="240" w:lineRule="atLeast"/>
        <w:jc w:val="center"/>
        <w:rPr>
          <w:rFonts w:ascii="Times New Roman" w:hAnsi="Times New Roman" w:cs="Times New Roman"/>
          <w:sz w:val="28"/>
          <w:szCs w:val="24"/>
        </w:rPr>
      </w:pPr>
      <w:r w:rsidRPr="005B53B8">
        <w:rPr>
          <w:rFonts w:ascii="Times New Roman" w:hAnsi="Times New Roman" w:cs="Times New Roman"/>
          <w:b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47328" behindDoc="0" locked="0" layoutInCell="1" allowOverlap="1" wp14:anchorId="5F127103" wp14:editId="61866AB6">
                <wp:simplePos x="0" y="0"/>
                <wp:positionH relativeFrom="margin">
                  <wp:align>left</wp:align>
                </wp:positionH>
                <wp:positionV relativeFrom="paragraph">
                  <wp:posOffset>91440</wp:posOffset>
                </wp:positionV>
                <wp:extent cx="6000750" cy="9525"/>
                <wp:effectExtent l="0" t="0" r="19050" b="28575"/>
                <wp:wrapNone/>
                <wp:docPr id="12" name="AutoShape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6000750" cy="952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4FCB25D2" id="AutoShape 11" o:spid="_x0000_s1026" type="#_x0000_t32" style="position:absolute;margin-left:0;margin-top:7.2pt;width:472.5pt;height:.75pt;flip:y;z-index:251747328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">
                <w10:wrap anchorx="margin"/>
              </v:shape>
            </w:pict>
          </mc:Fallback>
        </mc:AlternateContent>
      </w:r>
    </w:p>
    <w:p w:rsidR="008640A8" w:rsidRPr="00FA12F0" w:rsidRDefault="00DC1A21" w:rsidP="00DC1A21">
      <w:pPr>
        <w:spacing w:after="0" w:line="240" w:lineRule="atLeast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5B53B8">
        <w:rPr>
          <w:rFonts w:ascii="Times New Roman" w:hAnsi="Times New Roman" w:cs="Times New Roman"/>
          <w:b/>
          <w:sz w:val="24"/>
          <w:szCs w:val="24"/>
        </w:rPr>
        <w:t xml:space="preserve">ПРОСЬБА! НЕ ИСПОЛЬЗОВАТЬ </w:t>
      </w:r>
      <w:proofErr w:type="gramStart"/>
      <w:r w:rsidRPr="005B53B8">
        <w:rPr>
          <w:rFonts w:ascii="Times New Roman" w:hAnsi="Times New Roman" w:cs="Times New Roman"/>
          <w:b/>
          <w:sz w:val="24"/>
          <w:szCs w:val="24"/>
        </w:rPr>
        <w:t>ПРИХОДСКОЙ</w:t>
      </w:r>
      <w:proofErr w:type="gramEnd"/>
      <w:r w:rsidRPr="005B53B8">
        <w:rPr>
          <w:rFonts w:ascii="Times New Roman" w:hAnsi="Times New Roman" w:cs="Times New Roman"/>
          <w:b/>
          <w:sz w:val="24"/>
          <w:szCs w:val="24"/>
        </w:rPr>
        <w:t xml:space="preserve"> ЛИСТОК В ХОЗЯЙСТВЕННЫХ И БЫТОВЫХ НУЖДАХ!</w:t>
      </w:r>
    </w:p>
    <w:sectPr w:rsidR="008640A8" w:rsidRPr="00FA12F0" w:rsidSect="002E204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7D4877" w:rsidRDefault="007D4877" w:rsidP="000A2B42">
      <w:pPr>
        <w:spacing w:after="0" w:line="240" w:lineRule="auto"/>
      </w:pPr>
      <w:r>
        <w:separator/>
      </w:r>
    </w:p>
  </w:endnote>
  <w:endnote w:type="continuationSeparator" w:id="0">
    <w:p w:rsidR="007D4877" w:rsidRDefault="007D4877" w:rsidP="000A2B4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XP IzhitsaC">
    <w:altName w:val="Times New Roman"/>
    <w:charset w:val="00"/>
    <w:family w:val="auto"/>
    <w:pitch w:val="variable"/>
    <w:sig w:usb0="00000203" w:usb1="00000000" w:usb2="00000000" w:usb3="00000000" w:csb0="00000005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7D4877" w:rsidRDefault="007D4877" w:rsidP="000A2B42">
      <w:pPr>
        <w:spacing w:after="0" w:line="240" w:lineRule="auto"/>
      </w:pPr>
      <w:r>
        <w:separator/>
      </w:r>
    </w:p>
  </w:footnote>
  <w:footnote w:type="continuationSeparator" w:id="0">
    <w:p w:rsidR="007D4877" w:rsidRDefault="007D4877" w:rsidP="000A2B42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FE"/>
    <w:multiLevelType w:val="singleLevel"/>
    <w:tmpl w:val="16040DE2"/>
    <w:lvl w:ilvl="0">
      <w:numFmt w:val="bullet"/>
      <w:lvlText w:val="*"/>
      <w:lvlJc w:val="left"/>
      <w:pPr>
        <w:ind w:left="0" w:firstLine="0"/>
      </w:pPr>
    </w:lvl>
  </w:abstractNum>
  <w:abstractNum w:abstractNumId="1">
    <w:nsid w:val="2D002240"/>
    <w:multiLevelType w:val="hybridMultilevel"/>
    <w:tmpl w:val="238CFD7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399F40B0"/>
    <w:multiLevelType w:val="hybridMultilevel"/>
    <w:tmpl w:val="AB7E873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2"/>
  </w:num>
  <w:num w:numId="3">
    <w:abstractNumId w:val="0"/>
    <w:lvlOverride w:ilvl="0">
      <w:lvl w:ilvl="0">
        <w:numFmt w:val="bullet"/>
        <w:lvlText w:val="-"/>
        <w:legacy w:legacy="1" w:legacySpace="0" w:legacyIndent="201"/>
        <w:lvlJc w:val="left"/>
        <w:pPr>
          <w:ind w:left="0" w:firstLine="0"/>
        </w:pPr>
        <w:rPr>
          <w:rFonts w:ascii="Times New Roman" w:hAnsi="Times New Roman" w:cs="Times New Roman" w:hint="default"/>
        </w:rPr>
      </w:lvl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E3ECD"/>
    <w:rsid w:val="00000AF9"/>
    <w:rsid w:val="00001ABB"/>
    <w:rsid w:val="00003E52"/>
    <w:rsid w:val="00014CC1"/>
    <w:rsid w:val="000164AB"/>
    <w:rsid w:val="00017049"/>
    <w:rsid w:val="000200CC"/>
    <w:rsid w:val="00022B1A"/>
    <w:rsid w:val="00026DEA"/>
    <w:rsid w:val="000371D1"/>
    <w:rsid w:val="0004461C"/>
    <w:rsid w:val="0004605D"/>
    <w:rsid w:val="0005131E"/>
    <w:rsid w:val="0005338F"/>
    <w:rsid w:val="00053C99"/>
    <w:rsid w:val="0005575B"/>
    <w:rsid w:val="00056EC9"/>
    <w:rsid w:val="00061F82"/>
    <w:rsid w:val="00071EDD"/>
    <w:rsid w:val="0007292E"/>
    <w:rsid w:val="0007380C"/>
    <w:rsid w:val="000813DA"/>
    <w:rsid w:val="00081492"/>
    <w:rsid w:val="00084FA8"/>
    <w:rsid w:val="000908CF"/>
    <w:rsid w:val="0009175F"/>
    <w:rsid w:val="00097B27"/>
    <w:rsid w:val="00097E0F"/>
    <w:rsid w:val="000A0C88"/>
    <w:rsid w:val="000A2B42"/>
    <w:rsid w:val="000A2F51"/>
    <w:rsid w:val="000A6B52"/>
    <w:rsid w:val="000B0B1C"/>
    <w:rsid w:val="000C027B"/>
    <w:rsid w:val="000C3520"/>
    <w:rsid w:val="000E133E"/>
    <w:rsid w:val="000E24A1"/>
    <w:rsid w:val="000E4698"/>
    <w:rsid w:val="000E519A"/>
    <w:rsid w:val="000E6007"/>
    <w:rsid w:val="000E61EA"/>
    <w:rsid w:val="000E6BB6"/>
    <w:rsid w:val="000E7DDF"/>
    <w:rsid w:val="000F1DA7"/>
    <w:rsid w:val="000F35F7"/>
    <w:rsid w:val="00104616"/>
    <w:rsid w:val="00104B00"/>
    <w:rsid w:val="00105169"/>
    <w:rsid w:val="00110987"/>
    <w:rsid w:val="0011326C"/>
    <w:rsid w:val="001147B9"/>
    <w:rsid w:val="00122545"/>
    <w:rsid w:val="00123028"/>
    <w:rsid w:val="00125750"/>
    <w:rsid w:val="00125C51"/>
    <w:rsid w:val="00126964"/>
    <w:rsid w:val="00127C2C"/>
    <w:rsid w:val="00131E06"/>
    <w:rsid w:val="00136B98"/>
    <w:rsid w:val="00140731"/>
    <w:rsid w:val="00144602"/>
    <w:rsid w:val="00144718"/>
    <w:rsid w:val="00145C50"/>
    <w:rsid w:val="00155AAA"/>
    <w:rsid w:val="00156CAE"/>
    <w:rsid w:val="00156D0F"/>
    <w:rsid w:val="00160898"/>
    <w:rsid w:val="001708A2"/>
    <w:rsid w:val="00172321"/>
    <w:rsid w:val="001736A5"/>
    <w:rsid w:val="00181114"/>
    <w:rsid w:val="001826CC"/>
    <w:rsid w:val="00184005"/>
    <w:rsid w:val="001901BF"/>
    <w:rsid w:val="0019323C"/>
    <w:rsid w:val="001933B5"/>
    <w:rsid w:val="001933CF"/>
    <w:rsid w:val="00196D61"/>
    <w:rsid w:val="001978EA"/>
    <w:rsid w:val="001A0198"/>
    <w:rsid w:val="001A1811"/>
    <w:rsid w:val="001B3D87"/>
    <w:rsid w:val="001C365A"/>
    <w:rsid w:val="001C4815"/>
    <w:rsid w:val="001C4BE8"/>
    <w:rsid w:val="001C6CAA"/>
    <w:rsid w:val="001C6F90"/>
    <w:rsid w:val="001C78D2"/>
    <w:rsid w:val="001D112C"/>
    <w:rsid w:val="001E1FA8"/>
    <w:rsid w:val="001F4B3D"/>
    <w:rsid w:val="001F64DA"/>
    <w:rsid w:val="00200862"/>
    <w:rsid w:val="00201EA3"/>
    <w:rsid w:val="00202D8B"/>
    <w:rsid w:val="002072C8"/>
    <w:rsid w:val="00211533"/>
    <w:rsid w:val="00212E1A"/>
    <w:rsid w:val="002154BC"/>
    <w:rsid w:val="00217C2D"/>
    <w:rsid w:val="00222CC1"/>
    <w:rsid w:val="00224FBA"/>
    <w:rsid w:val="00226180"/>
    <w:rsid w:val="0022699C"/>
    <w:rsid w:val="0023211C"/>
    <w:rsid w:val="00242276"/>
    <w:rsid w:val="0024339F"/>
    <w:rsid w:val="002444DD"/>
    <w:rsid w:val="00246D3F"/>
    <w:rsid w:val="00252121"/>
    <w:rsid w:val="00254A61"/>
    <w:rsid w:val="00254E29"/>
    <w:rsid w:val="00255654"/>
    <w:rsid w:val="00255F91"/>
    <w:rsid w:val="002574E4"/>
    <w:rsid w:val="00262295"/>
    <w:rsid w:val="00263366"/>
    <w:rsid w:val="0026497F"/>
    <w:rsid w:val="00272284"/>
    <w:rsid w:val="00280D10"/>
    <w:rsid w:val="0028648D"/>
    <w:rsid w:val="00286DCD"/>
    <w:rsid w:val="00293498"/>
    <w:rsid w:val="00295968"/>
    <w:rsid w:val="00295C1B"/>
    <w:rsid w:val="00297EAD"/>
    <w:rsid w:val="002A674F"/>
    <w:rsid w:val="002B6C7E"/>
    <w:rsid w:val="002C339C"/>
    <w:rsid w:val="002C371C"/>
    <w:rsid w:val="002C577A"/>
    <w:rsid w:val="002D0D48"/>
    <w:rsid w:val="002D1FBB"/>
    <w:rsid w:val="002D6121"/>
    <w:rsid w:val="002D64EB"/>
    <w:rsid w:val="002D78D9"/>
    <w:rsid w:val="002E0D2E"/>
    <w:rsid w:val="002E2047"/>
    <w:rsid w:val="002E723B"/>
    <w:rsid w:val="002F0E33"/>
    <w:rsid w:val="002F5C22"/>
    <w:rsid w:val="002F5FF0"/>
    <w:rsid w:val="002F6FEB"/>
    <w:rsid w:val="003016E3"/>
    <w:rsid w:val="00302C04"/>
    <w:rsid w:val="00305690"/>
    <w:rsid w:val="003073CE"/>
    <w:rsid w:val="003161FC"/>
    <w:rsid w:val="003174FB"/>
    <w:rsid w:val="003241BA"/>
    <w:rsid w:val="00324DB1"/>
    <w:rsid w:val="0032526F"/>
    <w:rsid w:val="0033088A"/>
    <w:rsid w:val="0033252D"/>
    <w:rsid w:val="003325FE"/>
    <w:rsid w:val="0033262A"/>
    <w:rsid w:val="00337249"/>
    <w:rsid w:val="00341E1F"/>
    <w:rsid w:val="003431C5"/>
    <w:rsid w:val="00355827"/>
    <w:rsid w:val="00357E51"/>
    <w:rsid w:val="0036157B"/>
    <w:rsid w:val="00367C61"/>
    <w:rsid w:val="00371D0D"/>
    <w:rsid w:val="00374A3F"/>
    <w:rsid w:val="00380EE1"/>
    <w:rsid w:val="003875A6"/>
    <w:rsid w:val="00392A66"/>
    <w:rsid w:val="0039673B"/>
    <w:rsid w:val="003A3A33"/>
    <w:rsid w:val="003B0508"/>
    <w:rsid w:val="003B0EF1"/>
    <w:rsid w:val="003B1436"/>
    <w:rsid w:val="003B14B1"/>
    <w:rsid w:val="003B44A9"/>
    <w:rsid w:val="003B54BB"/>
    <w:rsid w:val="003B5949"/>
    <w:rsid w:val="003B62CC"/>
    <w:rsid w:val="003C00E1"/>
    <w:rsid w:val="003C1607"/>
    <w:rsid w:val="003C3FF1"/>
    <w:rsid w:val="003C6173"/>
    <w:rsid w:val="003D6B64"/>
    <w:rsid w:val="003D733B"/>
    <w:rsid w:val="003E1EF9"/>
    <w:rsid w:val="003E2C6D"/>
    <w:rsid w:val="003E3F45"/>
    <w:rsid w:val="003E6941"/>
    <w:rsid w:val="003F22A1"/>
    <w:rsid w:val="003F6999"/>
    <w:rsid w:val="00415C47"/>
    <w:rsid w:val="004163EA"/>
    <w:rsid w:val="00417FE3"/>
    <w:rsid w:val="00430A20"/>
    <w:rsid w:val="00434CE4"/>
    <w:rsid w:val="0045286D"/>
    <w:rsid w:val="00461852"/>
    <w:rsid w:val="00464C99"/>
    <w:rsid w:val="00466F70"/>
    <w:rsid w:val="00467CB5"/>
    <w:rsid w:val="004707C9"/>
    <w:rsid w:val="00471519"/>
    <w:rsid w:val="00472122"/>
    <w:rsid w:val="004736A0"/>
    <w:rsid w:val="0047698F"/>
    <w:rsid w:val="004823ED"/>
    <w:rsid w:val="0048518E"/>
    <w:rsid w:val="00493328"/>
    <w:rsid w:val="00496097"/>
    <w:rsid w:val="004A0417"/>
    <w:rsid w:val="004A1535"/>
    <w:rsid w:val="004A5BD1"/>
    <w:rsid w:val="004B2865"/>
    <w:rsid w:val="004B4EF6"/>
    <w:rsid w:val="004C0287"/>
    <w:rsid w:val="004D48B0"/>
    <w:rsid w:val="004D5C58"/>
    <w:rsid w:val="004E02BD"/>
    <w:rsid w:val="004E3DBD"/>
    <w:rsid w:val="004E4CA4"/>
    <w:rsid w:val="004E6A7A"/>
    <w:rsid w:val="004F63D9"/>
    <w:rsid w:val="0050374D"/>
    <w:rsid w:val="00505325"/>
    <w:rsid w:val="00506955"/>
    <w:rsid w:val="00507087"/>
    <w:rsid w:val="00511F82"/>
    <w:rsid w:val="00514602"/>
    <w:rsid w:val="005166C4"/>
    <w:rsid w:val="0051728D"/>
    <w:rsid w:val="00520091"/>
    <w:rsid w:val="005209A1"/>
    <w:rsid w:val="005209C3"/>
    <w:rsid w:val="0052704E"/>
    <w:rsid w:val="0053391F"/>
    <w:rsid w:val="005339D5"/>
    <w:rsid w:val="00535CF3"/>
    <w:rsid w:val="005374F6"/>
    <w:rsid w:val="00545561"/>
    <w:rsid w:val="00552537"/>
    <w:rsid w:val="00552E82"/>
    <w:rsid w:val="005540A5"/>
    <w:rsid w:val="005545B4"/>
    <w:rsid w:val="00554D65"/>
    <w:rsid w:val="005617EB"/>
    <w:rsid w:val="005676AD"/>
    <w:rsid w:val="00573CA8"/>
    <w:rsid w:val="00574CB4"/>
    <w:rsid w:val="00580D48"/>
    <w:rsid w:val="00582E14"/>
    <w:rsid w:val="005848E5"/>
    <w:rsid w:val="005906CE"/>
    <w:rsid w:val="00593427"/>
    <w:rsid w:val="005A0543"/>
    <w:rsid w:val="005A11D0"/>
    <w:rsid w:val="005A4740"/>
    <w:rsid w:val="005A6B05"/>
    <w:rsid w:val="005B2AF6"/>
    <w:rsid w:val="005B3C94"/>
    <w:rsid w:val="005B52DB"/>
    <w:rsid w:val="005C0100"/>
    <w:rsid w:val="005C140D"/>
    <w:rsid w:val="005C2069"/>
    <w:rsid w:val="005C3209"/>
    <w:rsid w:val="005D1691"/>
    <w:rsid w:val="005D19C9"/>
    <w:rsid w:val="005D773E"/>
    <w:rsid w:val="005E21D1"/>
    <w:rsid w:val="005E6DFB"/>
    <w:rsid w:val="005F01E3"/>
    <w:rsid w:val="005F59EE"/>
    <w:rsid w:val="005F745D"/>
    <w:rsid w:val="00610274"/>
    <w:rsid w:val="006163EA"/>
    <w:rsid w:val="0061728E"/>
    <w:rsid w:val="00621D19"/>
    <w:rsid w:val="00623CF6"/>
    <w:rsid w:val="00624210"/>
    <w:rsid w:val="006243F6"/>
    <w:rsid w:val="0062483F"/>
    <w:rsid w:val="00626DB5"/>
    <w:rsid w:val="0063049E"/>
    <w:rsid w:val="006349F0"/>
    <w:rsid w:val="00635FA9"/>
    <w:rsid w:val="006430AB"/>
    <w:rsid w:val="006437F6"/>
    <w:rsid w:val="00643BE3"/>
    <w:rsid w:val="0064423A"/>
    <w:rsid w:val="00646522"/>
    <w:rsid w:val="00651093"/>
    <w:rsid w:val="00652F41"/>
    <w:rsid w:val="006538B8"/>
    <w:rsid w:val="006549AB"/>
    <w:rsid w:val="00656F43"/>
    <w:rsid w:val="00657D30"/>
    <w:rsid w:val="00660880"/>
    <w:rsid w:val="00663202"/>
    <w:rsid w:val="00672295"/>
    <w:rsid w:val="00680494"/>
    <w:rsid w:val="006818DF"/>
    <w:rsid w:val="00682039"/>
    <w:rsid w:val="006878BF"/>
    <w:rsid w:val="00690243"/>
    <w:rsid w:val="00695223"/>
    <w:rsid w:val="006B15AB"/>
    <w:rsid w:val="006B4219"/>
    <w:rsid w:val="006B558F"/>
    <w:rsid w:val="006C2A39"/>
    <w:rsid w:val="006C3DE9"/>
    <w:rsid w:val="006C4C26"/>
    <w:rsid w:val="006D0EB3"/>
    <w:rsid w:val="006D1381"/>
    <w:rsid w:val="006D2E11"/>
    <w:rsid w:val="006D3875"/>
    <w:rsid w:val="006D4DB8"/>
    <w:rsid w:val="006E1D17"/>
    <w:rsid w:val="006E21EF"/>
    <w:rsid w:val="006E3ECD"/>
    <w:rsid w:val="006E4D9C"/>
    <w:rsid w:val="006E7C24"/>
    <w:rsid w:val="006F1A6B"/>
    <w:rsid w:val="006F2410"/>
    <w:rsid w:val="0070092C"/>
    <w:rsid w:val="00701A9A"/>
    <w:rsid w:val="00704472"/>
    <w:rsid w:val="00713AA7"/>
    <w:rsid w:val="007174AF"/>
    <w:rsid w:val="007222E1"/>
    <w:rsid w:val="007265CA"/>
    <w:rsid w:val="0072787C"/>
    <w:rsid w:val="00731D07"/>
    <w:rsid w:val="007342AA"/>
    <w:rsid w:val="007347BC"/>
    <w:rsid w:val="007401BB"/>
    <w:rsid w:val="007416CC"/>
    <w:rsid w:val="00742C5D"/>
    <w:rsid w:val="00746C7F"/>
    <w:rsid w:val="007526B3"/>
    <w:rsid w:val="007543CD"/>
    <w:rsid w:val="00755655"/>
    <w:rsid w:val="007603E3"/>
    <w:rsid w:val="00765468"/>
    <w:rsid w:val="0076595A"/>
    <w:rsid w:val="00766177"/>
    <w:rsid w:val="00767EAF"/>
    <w:rsid w:val="007709A6"/>
    <w:rsid w:val="007718B1"/>
    <w:rsid w:val="00771D66"/>
    <w:rsid w:val="007727ED"/>
    <w:rsid w:val="00776245"/>
    <w:rsid w:val="00787C4B"/>
    <w:rsid w:val="00790CCB"/>
    <w:rsid w:val="00791C21"/>
    <w:rsid w:val="00793E0F"/>
    <w:rsid w:val="007942A9"/>
    <w:rsid w:val="0079495E"/>
    <w:rsid w:val="00794B5A"/>
    <w:rsid w:val="007968FF"/>
    <w:rsid w:val="007A0A0B"/>
    <w:rsid w:val="007A1E1D"/>
    <w:rsid w:val="007A6410"/>
    <w:rsid w:val="007A679E"/>
    <w:rsid w:val="007B4E61"/>
    <w:rsid w:val="007C2A0F"/>
    <w:rsid w:val="007C3A1C"/>
    <w:rsid w:val="007C7819"/>
    <w:rsid w:val="007D17A2"/>
    <w:rsid w:val="007D4877"/>
    <w:rsid w:val="007D73FB"/>
    <w:rsid w:val="007E2535"/>
    <w:rsid w:val="007E6478"/>
    <w:rsid w:val="007E78E7"/>
    <w:rsid w:val="007F50A2"/>
    <w:rsid w:val="007F6117"/>
    <w:rsid w:val="008041F9"/>
    <w:rsid w:val="00807BAB"/>
    <w:rsid w:val="00810A37"/>
    <w:rsid w:val="00810A5C"/>
    <w:rsid w:val="0081151F"/>
    <w:rsid w:val="008116A7"/>
    <w:rsid w:val="00811759"/>
    <w:rsid w:val="00815A03"/>
    <w:rsid w:val="0082279A"/>
    <w:rsid w:val="00822A49"/>
    <w:rsid w:val="0083226B"/>
    <w:rsid w:val="00834EC6"/>
    <w:rsid w:val="008354F3"/>
    <w:rsid w:val="00836D23"/>
    <w:rsid w:val="00843B4C"/>
    <w:rsid w:val="00846017"/>
    <w:rsid w:val="00847F56"/>
    <w:rsid w:val="008619EB"/>
    <w:rsid w:val="00862961"/>
    <w:rsid w:val="00862FBB"/>
    <w:rsid w:val="008636FB"/>
    <w:rsid w:val="008640A8"/>
    <w:rsid w:val="00870DE6"/>
    <w:rsid w:val="00872513"/>
    <w:rsid w:val="00873FEA"/>
    <w:rsid w:val="00881A2C"/>
    <w:rsid w:val="00885DF7"/>
    <w:rsid w:val="008A1867"/>
    <w:rsid w:val="008A3AE7"/>
    <w:rsid w:val="008A767F"/>
    <w:rsid w:val="008B0662"/>
    <w:rsid w:val="008B089A"/>
    <w:rsid w:val="008B09FE"/>
    <w:rsid w:val="008B301E"/>
    <w:rsid w:val="008B51D8"/>
    <w:rsid w:val="008B7F24"/>
    <w:rsid w:val="008C3ABC"/>
    <w:rsid w:val="008C4463"/>
    <w:rsid w:val="008C6B90"/>
    <w:rsid w:val="008D47C4"/>
    <w:rsid w:val="008D6AEF"/>
    <w:rsid w:val="008E4795"/>
    <w:rsid w:val="008E5138"/>
    <w:rsid w:val="008E78D9"/>
    <w:rsid w:val="008F3DF4"/>
    <w:rsid w:val="00900CD2"/>
    <w:rsid w:val="00901256"/>
    <w:rsid w:val="00903C9D"/>
    <w:rsid w:val="00904498"/>
    <w:rsid w:val="00906C71"/>
    <w:rsid w:val="00907DD9"/>
    <w:rsid w:val="00910EBA"/>
    <w:rsid w:val="00912E2D"/>
    <w:rsid w:val="00915088"/>
    <w:rsid w:val="009159F6"/>
    <w:rsid w:val="00931732"/>
    <w:rsid w:val="009352B9"/>
    <w:rsid w:val="00946623"/>
    <w:rsid w:val="00951272"/>
    <w:rsid w:val="00970B18"/>
    <w:rsid w:val="0097207B"/>
    <w:rsid w:val="00974300"/>
    <w:rsid w:val="0097506F"/>
    <w:rsid w:val="009760FA"/>
    <w:rsid w:val="009811A1"/>
    <w:rsid w:val="00985438"/>
    <w:rsid w:val="00986D5B"/>
    <w:rsid w:val="0099029E"/>
    <w:rsid w:val="00990A26"/>
    <w:rsid w:val="00992840"/>
    <w:rsid w:val="00996DFB"/>
    <w:rsid w:val="00997FC8"/>
    <w:rsid w:val="009A281F"/>
    <w:rsid w:val="009A346A"/>
    <w:rsid w:val="009A466B"/>
    <w:rsid w:val="009A6403"/>
    <w:rsid w:val="009B0908"/>
    <w:rsid w:val="009B7B2A"/>
    <w:rsid w:val="009C0B68"/>
    <w:rsid w:val="009C197B"/>
    <w:rsid w:val="009C2D40"/>
    <w:rsid w:val="009C4327"/>
    <w:rsid w:val="009C4589"/>
    <w:rsid w:val="009C5231"/>
    <w:rsid w:val="009D145D"/>
    <w:rsid w:val="009D24AA"/>
    <w:rsid w:val="009D2E47"/>
    <w:rsid w:val="009D3FE6"/>
    <w:rsid w:val="009D549A"/>
    <w:rsid w:val="009E2E41"/>
    <w:rsid w:val="009E2F46"/>
    <w:rsid w:val="009F1398"/>
    <w:rsid w:val="009F3193"/>
    <w:rsid w:val="00A00DDB"/>
    <w:rsid w:val="00A07EE2"/>
    <w:rsid w:val="00A16C57"/>
    <w:rsid w:val="00A21BC3"/>
    <w:rsid w:val="00A21E2E"/>
    <w:rsid w:val="00A3141F"/>
    <w:rsid w:val="00A45F45"/>
    <w:rsid w:val="00A465FD"/>
    <w:rsid w:val="00A46C48"/>
    <w:rsid w:val="00A55D6C"/>
    <w:rsid w:val="00A56252"/>
    <w:rsid w:val="00A60F69"/>
    <w:rsid w:val="00A70FDE"/>
    <w:rsid w:val="00A83101"/>
    <w:rsid w:val="00A84F06"/>
    <w:rsid w:val="00A857AA"/>
    <w:rsid w:val="00AA010C"/>
    <w:rsid w:val="00AA200B"/>
    <w:rsid w:val="00AB5A9E"/>
    <w:rsid w:val="00AC05CD"/>
    <w:rsid w:val="00AC0E1A"/>
    <w:rsid w:val="00AC68BA"/>
    <w:rsid w:val="00AC726B"/>
    <w:rsid w:val="00AD30CE"/>
    <w:rsid w:val="00AD3556"/>
    <w:rsid w:val="00AE48CD"/>
    <w:rsid w:val="00AE4F85"/>
    <w:rsid w:val="00AF3586"/>
    <w:rsid w:val="00AF6F9F"/>
    <w:rsid w:val="00B03A4B"/>
    <w:rsid w:val="00B0513E"/>
    <w:rsid w:val="00B12C26"/>
    <w:rsid w:val="00B12C69"/>
    <w:rsid w:val="00B15D57"/>
    <w:rsid w:val="00B23DEA"/>
    <w:rsid w:val="00B32E59"/>
    <w:rsid w:val="00B417C4"/>
    <w:rsid w:val="00B549DC"/>
    <w:rsid w:val="00B56615"/>
    <w:rsid w:val="00B63DBE"/>
    <w:rsid w:val="00B66C80"/>
    <w:rsid w:val="00B671DF"/>
    <w:rsid w:val="00B85747"/>
    <w:rsid w:val="00B93108"/>
    <w:rsid w:val="00BA19FA"/>
    <w:rsid w:val="00BA329D"/>
    <w:rsid w:val="00BA4EFE"/>
    <w:rsid w:val="00BA51C9"/>
    <w:rsid w:val="00BA6388"/>
    <w:rsid w:val="00BB1A3B"/>
    <w:rsid w:val="00BB7545"/>
    <w:rsid w:val="00BC05A7"/>
    <w:rsid w:val="00BC1860"/>
    <w:rsid w:val="00BC703C"/>
    <w:rsid w:val="00BD4D7D"/>
    <w:rsid w:val="00BD5D31"/>
    <w:rsid w:val="00BD7DEC"/>
    <w:rsid w:val="00BE3825"/>
    <w:rsid w:val="00BF0858"/>
    <w:rsid w:val="00BF2CDB"/>
    <w:rsid w:val="00BF43B3"/>
    <w:rsid w:val="00BF723C"/>
    <w:rsid w:val="00C0050F"/>
    <w:rsid w:val="00C042A5"/>
    <w:rsid w:val="00C12402"/>
    <w:rsid w:val="00C16093"/>
    <w:rsid w:val="00C25BE1"/>
    <w:rsid w:val="00C26C30"/>
    <w:rsid w:val="00C278BF"/>
    <w:rsid w:val="00C30357"/>
    <w:rsid w:val="00C30650"/>
    <w:rsid w:val="00C314CE"/>
    <w:rsid w:val="00C31D10"/>
    <w:rsid w:val="00C35CA6"/>
    <w:rsid w:val="00C44EA7"/>
    <w:rsid w:val="00C47EBC"/>
    <w:rsid w:val="00C53189"/>
    <w:rsid w:val="00C54D8F"/>
    <w:rsid w:val="00C56FDF"/>
    <w:rsid w:val="00C57554"/>
    <w:rsid w:val="00C62A13"/>
    <w:rsid w:val="00C707C6"/>
    <w:rsid w:val="00C71862"/>
    <w:rsid w:val="00C76E5C"/>
    <w:rsid w:val="00C8719A"/>
    <w:rsid w:val="00C877B3"/>
    <w:rsid w:val="00C91787"/>
    <w:rsid w:val="00C93EF9"/>
    <w:rsid w:val="00C94279"/>
    <w:rsid w:val="00C94429"/>
    <w:rsid w:val="00C9460C"/>
    <w:rsid w:val="00C95D64"/>
    <w:rsid w:val="00C96C0A"/>
    <w:rsid w:val="00CA0392"/>
    <w:rsid w:val="00CA518C"/>
    <w:rsid w:val="00CA7180"/>
    <w:rsid w:val="00CB5544"/>
    <w:rsid w:val="00CC0BB8"/>
    <w:rsid w:val="00CC1459"/>
    <w:rsid w:val="00CD40AA"/>
    <w:rsid w:val="00CD72AB"/>
    <w:rsid w:val="00CE0A52"/>
    <w:rsid w:val="00CE3A60"/>
    <w:rsid w:val="00D024BF"/>
    <w:rsid w:val="00D026B0"/>
    <w:rsid w:val="00D0489B"/>
    <w:rsid w:val="00D076CA"/>
    <w:rsid w:val="00D07F4B"/>
    <w:rsid w:val="00D15642"/>
    <w:rsid w:val="00D15C49"/>
    <w:rsid w:val="00D1649C"/>
    <w:rsid w:val="00D1680C"/>
    <w:rsid w:val="00D221B9"/>
    <w:rsid w:val="00D3094B"/>
    <w:rsid w:val="00D3647F"/>
    <w:rsid w:val="00D5002F"/>
    <w:rsid w:val="00D529CA"/>
    <w:rsid w:val="00D549B7"/>
    <w:rsid w:val="00D54C3E"/>
    <w:rsid w:val="00D65B1F"/>
    <w:rsid w:val="00D77E34"/>
    <w:rsid w:val="00D8715B"/>
    <w:rsid w:val="00D91860"/>
    <w:rsid w:val="00D93808"/>
    <w:rsid w:val="00D93B46"/>
    <w:rsid w:val="00D97918"/>
    <w:rsid w:val="00DA34A8"/>
    <w:rsid w:val="00DA68C2"/>
    <w:rsid w:val="00DB0303"/>
    <w:rsid w:val="00DB7079"/>
    <w:rsid w:val="00DB77A1"/>
    <w:rsid w:val="00DB79D6"/>
    <w:rsid w:val="00DB7B30"/>
    <w:rsid w:val="00DC1A21"/>
    <w:rsid w:val="00DD64CD"/>
    <w:rsid w:val="00DD7946"/>
    <w:rsid w:val="00DE0E19"/>
    <w:rsid w:val="00DE44E0"/>
    <w:rsid w:val="00DE5A36"/>
    <w:rsid w:val="00DF5741"/>
    <w:rsid w:val="00DF7175"/>
    <w:rsid w:val="00DF791B"/>
    <w:rsid w:val="00E00B29"/>
    <w:rsid w:val="00E07B4D"/>
    <w:rsid w:val="00E10F6F"/>
    <w:rsid w:val="00E1527A"/>
    <w:rsid w:val="00E158E3"/>
    <w:rsid w:val="00E168E4"/>
    <w:rsid w:val="00E21DA7"/>
    <w:rsid w:val="00E221AA"/>
    <w:rsid w:val="00E22217"/>
    <w:rsid w:val="00E31646"/>
    <w:rsid w:val="00E348B9"/>
    <w:rsid w:val="00E35DD5"/>
    <w:rsid w:val="00E36374"/>
    <w:rsid w:val="00E3773D"/>
    <w:rsid w:val="00E4069A"/>
    <w:rsid w:val="00E45224"/>
    <w:rsid w:val="00E46620"/>
    <w:rsid w:val="00E518ED"/>
    <w:rsid w:val="00E52090"/>
    <w:rsid w:val="00E541FD"/>
    <w:rsid w:val="00E56F78"/>
    <w:rsid w:val="00E67B20"/>
    <w:rsid w:val="00E72B4E"/>
    <w:rsid w:val="00E76842"/>
    <w:rsid w:val="00E76D0B"/>
    <w:rsid w:val="00E8004D"/>
    <w:rsid w:val="00E814E6"/>
    <w:rsid w:val="00E81F8E"/>
    <w:rsid w:val="00E86031"/>
    <w:rsid w:val="00E860EA"/>
    <w:rsid w:val="00EA03AE"/>
    <w:rsid w:val="00EA28B5"/>
    <w:rsid w:val="00EA2A89"/>
    <w:rsid w:val="00EB0E9C"/>
    <w:rsid w:val="00EB3C43"/>
    <w:rsid w:val="00EC1711"/>
    <w:rsid w:val="00EC4B80"/>
    <w:rsid w:val="00ED5EC2"/>
    <w:rsid w:val="00ED7761"/>
    <w:rsid w:val="00EE0902"/>
    <w:rsid w:val="00EE22E2"/>
    <w:rsid w:val="00EE7D82"/>
    <w:rsid w:val="00EF1683"/>
    <w:rsid w:val="00EF175D"/>
    <w:rsid w:val="00EF533D"/>
    <w:rsid w:val="00EF6353"/>
    <w:rsid w:val="00F00B14"/>
    <w:rsid w:val="00F05DC7"/>
    <w:rsid w:val="00F20BA8"/>
    <w:rsid w:val="00F21DDD"/>
    <w:rsid w:val="00F271F5"/>
    <w:rsid w:val="00F33ECB"/>
    <w:rsid w:val="00F36F36"/>
    <w:rsid w:val="00F379C1"/>
    <w:rsid w:val="00F42D78"/>
    <w:rsid w:val="00F4384B"/>
    <w:rsid w:val="00F450C3"/>
    <w:rsid w:val="00F45565"/>
    <w:rsid w:val="00F46F0D"/>
    <w:rsid w:val="00F63C7E"/>
    <w:rsid w:val="00F72A78"/>
    <w:rsid w:val="00F75F15"/>
    <w:rsid w:val="00F803B1"/>
    <w:rsid w:val="00F80E96"/>
    <w:rsid w:val="00F82A2C"/>
    <w:rsid w:val="00F84999"/>
    <w:rsid w:val="00F8653B"/>
    <w:rsid w:val="00F86D3B"/>
    <w:rsid w:val="00F97583"/>
    <w:rsid w:val="00F977EC"/>
    <w:rsid w:val="00F97A0D"/>
    <w:rsid w:val="00FA12F0"/>
    <w:rsid w:val="00FA4364"/>
    <w:rsid w:val="00FB2805"/>
    <w:rsid w:val="00FB4BB2"/>
    <w:rsid w:val="00FC234B"/>
    <w:rsid w:val="00FC752B"/>
    <w:rsid w:val="00FD1069"/>
    <w:rsid w:val="00FD124B"/>
    <w:rsid w:val="00FD36BF"/>
    <w:rsid w:val="00FD4A3C"/>
    <w:rsid w:val="00FD62B5"/>
    <w:rsid w:val="00FD7638"/>
    <w:rsid w:val="00FE05B2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CA7180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styleId="3">
    <w:name w:val="heading 3"/>
    <w:basedOn w:val="a"/>
    <w:link w:val="30"/>
    <w:uiPriority w:val="9"/>
    <w:qFormat/>
    <w:rsid w:val="00BA4EFE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A857AA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365F91" w:themeColor="accent1" w:themeShade="B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pple-converted-space">
    <w:name w:val="apple-converted-space"/>
    <w:basedOn w:val="a0"/>
    <w:rsid w:val="004A1535"/>
  </w:style>
  <w:style w:type="character" w:customStyle="1" w:styleId="contactphonesitemlinknumber">
    <w:name w:val="contact__phonesitemlinknumber"/>
    <w:basedOn w:val="a0"/>
    <w:rsid w:val="004A1535"/>
  </w:style>
  <w:style w:type="paragraph" w:styleId="a3">
    <w:name w:val="Balloon Text"/>
    <w:basedOn w:val="a"/>
    <w:link w:val="a4"/>
    <w:uiPriority w:val="99"/>
    <w:semiHidden/>
    <w:unhideWhenUsed/>
    <w:rsid w:val="008D47C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D47C4"/>
    <w:rPr>
      <w:rFonts w:ascii="Tahoma" w:hAnsi="Tahoma" w:cs="Tahoma"/>
      <w:sz w:val="16"/>
      <w:szCs w:val="16"/>
    </w:rPr>
  </w:style>
  <w:style w:type="paragraph" w:styleId="a5">
    <w:name w:val="Normal (Web)"/>
    <w:basedOn w:val="a"/>
    <w:uiPriority w:val="99"/>
    <w:unhideWhenUsed/>
    <w:rsid w:val="003875A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6">
    <w:name w:val="Hyperlink"/>
    <w:basedOn w:val="a0"/>
    <w:uiPriority w:val="99"/>
    <w:unhideWhenUsed/>
    <w:rsid w:val="00140731"/>
    <w:rPr>
      <w:color w:val="0000FF"/>
      <w:u w:val="single"/>
    </w:rPr>
  </w:style>
  <w:style w:type="character" w:customStyle="1" w:styleId="bgdatatitle">
    <w:name w:val="bg_data_title"/>
    <w:basedOn w:val="a0"/>
    <w:rsid w:val="00657D30"/>
  </w:style>
  <w:style w:type="table" w:styleId="a7">
    <w:name w:val="Table Grid"/>
    <w:basedOn w:val="a1"/>
    <w:uiPriority w:val="59"/>
    <w:rsid w:val="00EE22E2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8">
    <w:name w:val="Strong"/>
    <w:basedOn w:val="a0"/>
    <w:uiPriority w:val="22"/>
    <w:qFormat/>
    <w:rsid w:val="004163EA"/>
    <w:rPr>
      <w:b/>
      <w:bCs/>
    </w:rPr>
  </w:style>
  <w:style w:type="character" w:customStyle="1" w:styleId="30">
    <w:name w:val="Заголовок 3 Знак"/>
    <w:basedOn w:val="a0"/>
    <w:link w:val="3"/>
    <w:uiPriority w:val="9"/>
    <w:rsid w:val="00BA4EFE"/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styleId="a9">
    <w:name w:val="Emphasis"/>
    <w:basedOn w:val="a0"/>
    <w:uiPriority w:val="20"/>
    <w:qFormat/>
    <w:rsid w:val="00BA4EFE"/>
    <w:rPr>
      <w:i/>
      <w:iCs/>
    </w:rPr>
  </w:style>
  <w:style w:type="paragraph" w:customStyle="1" w:styleId="wp-caption-text">
    <w:name w:val="wp-caption-text"/>
    <w:basedOn w:val="a"/>
    <w:rsid w:val="00A8310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a">
    <w:name w:val="header"/>
    <w:basedOn w:val="a"/>
    <w:link w:val="ab"/>
    <w:uiPriority w:val="99"/>
    <w:unhideWhenUsed/>
    <w:rsid w:val="000A2B4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Верхний колонтитул Знак"/>
    <w:basedOn w:val="a0"/>
    <w:link w:val="aa"/>
    <w:uiPriority w:val="99"/>
    <w:rsid w:val="000A2B42"/>
  </w:style>
  <w:style w:type="paragraph" w:styleId="ac">
    <w:name w:val="footer"/>
    <w:basedOn w:val="a"/>
    <w:link w:val="ad"/>
    <w:uiPriority w:val="99"/>
    <w:unhideWhenUsed/>
    <w:rsid w:val="000A2B4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Нижний колонтитул Знак"/>
    <w:basedOn w:val="a0"/>
    <w:link w:val="ac"/>
    <w:uiPriority w:val="99"/>
    <w:rsid w:val="000A2B42"/>
  </w:style>
  <w:style w:type="character" w:customStyle="1" w:styleId="40">
    <w:name w:val="Заголовок 4 Знак"/>
    <w:basedOn w:val="a0"/>
    <w:link w:val="4"/>
    <w:uiPriority w:val="9"/>
    <w:semiHidden/>
    <w:rsid w:val="00A857AA"/>
    <w:rPr>
      <w:rFonts w:asciiTheme="majorHAnsi" w:eastAsiaTheme="majorEastAsia" w:hAnsiTheme="majorHAnsi" w:cstheme="majorBidi"/>
      <w:i/>
      <w:iCs/>
      <w:color w:val="365F91" w:themeColor="accent1" w:themeShade="BF"/>
    </w:rPr>
  </w:style>
  <w:style w:type="table" w:customStyle="1" w:styleId="11">
    <w:name w:val="Сетка таблицы1"/>
    <w:basedOn w:val="a1"/>
    <w:next w:val="a7"/>
    <w:uiPriority w:val="39"/>
    <w:rsid w:val="00C93EF9"/>
    <w:pPr>
      <w:spacing w:after="0" w:line="240" w:lineRule="auto"/>
    </w:pPr>
    <w:rPr>
      <w:rFonts w:eastAsia="Calibri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">
    <w:name w:val="Сетка таблицы2"/>
    <w:basedOn w:val="a1"/>
    <w:next w:val="a7"/>
    <w:uiPriority w:val="39"/>
    <w:rsid w:val="00466F70"/>
    <w:pPr>
      <w:spacing w:after="0" w:line="240" w:lineRule="auto"/>
    </w:pPr>
    <w:rPr>
      <w:rFonts w:eastAsia="Calibri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10">
    <w:name w:val="Заголовок 1 Знак"/>
    <w:basedOn w:val="a0"/>
    <w:link w:val="1"/>
    <w:uiPriority w:val="9"/>
    <w:rsid w:val="00CA7180"/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table" w:customStyle="1" w:styleId="31">
    <w:name w:val="Сетка таблицы3"/>
    <w:basedOn w:val="a1"/>
    <w:next w:val="a7"/>
    <w:uiPriority w:val="39"/>
    <w:rsid w:val="00C91787"/>
    <w:pPr>
      <w:spacing w:after="0" w:line="240" w:lineRule="auto"/>
    </w:pPr>
    <w:rPr>
      <w:rFonts w:eastAsia="Calibri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1">
    <w:name w:val="Сетка таблицы4"/>
    <w:basedOn w:val="a1"/>
    <w:next w:val="a7"/>
    <w:uiPriority w:val="39"/>
    <w:rsid w:val="00C91787"/>
    <w:pPr>
      <w:spacing w:after="0" w:line="240" w:lineRule="auto"/>
    </w:pPr>
    <w:rPr>
      <w:rFonts w:eastAsia="Calibri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e">
    <w:name w:val="List Paragraph"/>
    <w:basedOn w:val="a"/>
    <w:uiPriority w:val="34"/>
    <w:qFormat/>
    <w:rsid w:val="006C3DE9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CA7180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styleId="3">
    <w:name w:val="heading 3"/>
    <w:basedOn w:val="a"/>
    <w:link w:val="30"/>
    <w:uiPriority w:val="9"/>
    <w:qFormat/>
    <w:rsid w:val="00BA4EFE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A857AA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365F91" w:themeColor="accent1" w:themeShade="B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pple-converted-space">
    <w:name w:val="apple-converted-space"/>
    <w:basedOn w:val="a0"/>
    <w:rsid w:val="004A1535"/>
  </w:style>
  <w:style w:type="character" w:customStyle="1" w:styleId="contactphonesitemlinknumber">
    <w:name w:val="contact__phonesitemlinknumber"/>
    <w:basedOn w:val="a0"/>
    <w:rsid w:val="004A1535"/>
  </w:style>
  <w:style w:type="paragraph" w:styleId="a3">
    <w:name w:val="Balloon Text"/>
    <w:basedOn w:val="a"/>
    <w:link w:val="a4"/>
    <w:uiPriority w:val="99"/>
    <w:semiHidden/>
    <w:unhideWhenUsed/>
    <w:rsid w:val="008D47C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D47C4"/>
    <w:rPr>
      <w:rFonts w:ascii="Tahoma" w:hAnsi="Tahoma" w:cs="Tahoma"/>
      <w:sz w:val="16"/>
      <w:szCs w:val="16"/>
    </w:rPr>
  </w:style>
  <w:style w:type="paragraph" w:styleId="a5">
    <w:name w:val="Normal (Web)"/>
    <w:basedOn w:val="a"/>
    <w:uiPriority w:val="99"/>
    <w:unhideWhenUsed/>
    <w:rsid w:val="003875A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6">
    <w:name w:val="Hyperlink"/>
    <w:basedOn w:val="a0"/>
    <w:uiPriority w:val="99"/>
    <w:unhideWhenUsed/>
    <w:rsid w:val="00140731"/>
    <w:rPr>
      <w:color w:val="0000FF"/>
      <w:u w:val="single"/>
    </w:rPr>
  </w:style>
  <w:style w:type="character" w:customStyle="1" w:styleId="bgdatatitle">
    <w:name w:val="bg_data_title"/>
    <w:basedOn w:val="a0"/>
    <w:rsid w:val="00657D30"/>
  </w:style>
  <w:style w:type="table" w:styleId="a7">
    <w:name w:val="Table Grid"/>
    <w:basedOn w:val="a1"/>
    <w:uiPriority w:val="59"/>
    <w:rsid w:val="00EE22E2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8">
    <w:name w:val="Strong"/>
    <w:basedOn w:val="a0"/>
    <w:uiPriority w:val="22"/>
    <w:qFormat/>
    <w:rsid w:val="004163EA"/>
    <w:rPr>
      <w:b/>
      <w:bCs/>
    </w:rPr>
  </w:style>
  <w:style w:type="character" w:customStyle="1" w:styleId="30">
    <w:name w:val="Заголовок 3 Знак"/>
    <w:basedOn w:val="a0"/>
    <w:link w:val="3"/>
    <w:uiPriority w:val="9"/>
    <w:rsid w:val="00BA4EFE"/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styleId="a9">
    <w:name w:val="Emphasis"/>
    <w:basedOn w:val="a0"/>
    <w:uiPriority w:val="20"/>
    <w:qFormat/>
    <w:rsid w:val="00BA4EFE"/>
    <w:rPr>
      <w:i/>
      <w:iCs/>
    </w:rPr>
  </w:style>
  <w:style w:type="paragraph" w:customStyle="1" w:styleId="wp-caption-text">
    <w:name w:val="wp-caption-text"/>
    <w:basedOn w:val="a"/>
    <w:rsid w:val="00A8310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a">
    <w:name w:val="header"/>
    <w:basedOn w:val="a"/>
    <w:link w:val="ab"/>
    <w:uiPriority w:val="99"/>
    <w:unhideWhenUsed/>
    <w:rsid w:val="000A2B4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Верхний колонтитул Знак"/>
    <w:basedOn w:val="a0"/>
    <w:link w:val="aa"/>
    <w:uiPriority w:val="99"/>
    <w:rsid w:val="000A2B42"/>
  </w:style>
  <w:style w:type="paragraph" w:styleId="ac">
    <w:name w:val="footer"/>
    <w:basedOn w:val="a"/>
    <w:link w:val="ad"/>
    <w:uiPriority w:val="99"/>
    <w:unhideWhenUsed/>
    <w:rsid w:val="000A2B4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Нижний колонтитул Знак"/>
    <w:basedOn w:val="a0"/>
    <w:link w:val="ac"/>
    <w:uiPriority w:val="99"/>
    <w:rsid w:val="000A2B42"/>
  </w:style>
  <w:style w:type="character" w:customStyle="1" w:styleId="40">
    <w:name w:val="Заголовок 4 Знак"/>
    <w:basedOn w:val="a0"/>
    <w:link w:val="4"/>
    <w:uiPriority w:val="9"/>
    <w:semiHidden/>
    <w:rsid w:val="00A857AA"/>
    <w:rPr>
      <w:rFonts w:asciiTheme="majorHAnsi" w:eastAsiaTheme="majorEastAsia" w:hAnsiTheme="majorHAnsi" w:cstheme="majorBidi"/>
      <w:i/>
      <w:iCs/>
      <w:color w:val="365F91" w:themeColor="accent1" w:themeShade="BF"/>
    </w:rPr>
  </w:style>
  <w:style w:type="table" w:customStyle="1" w:styleId="11">
    <w:name w:val="Сетка таблицы1"/>
    <w:basedOn w:val="a1"/>
    <w:next w:val="a7"/>
    <w:uiPriority w:val="39"/>
    <w:rsid w:val="00C93EF9"/>
    <w:pPr>
      <w:spacing w:after="0" w:line="240" w:lineRule="auto"/>
    </w:pPr>
    <w:rPr>
      <w:rFonts w:eastAsia="Calibri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">
    <w:name w:val="Сетка таблицы2"/>
    <w:basedOn w:val="a1"/>
    <w:next w:val="a7"/>
    <w:uiPriority w:val="39"/>
    <w:rsid w:val="00466F70"/>
    <w:pPr>
      <w:spacing w:after="0" w:line="240" w:lineRule="auto"/>
    </w:pPr>
    <w:rPr>
      <w:rFonts w:eastAsia="Calibri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10">
    <w:name w:val="Заголовок 1 Знак"/>
    <w:basedOn w:val="a0"/>
    <w:link w:val="1"/>
    <w:uiPriority w:val="9"/>
    <w:rsid w:val="00CA7180"/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table" w:customStyle="1" w:styleId="31">
    <w:name w:val="Сетка таблицы3"/>
    <w:basedOn w:val="a1"/>
    <w:next w:val="a7"/>
    <w:uiPriority w:val="39"/>
    <w:rsid w:val="00C91787"/>
    <w:pPr>
      <w:spacing w:after="0" w:line="240" w:lineRule="auto"/>
    </w:pPr>
    <w:rPr>
      <w:rFonts w:eastAsia="Calibri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1">
    <w:name w:val="Сетка таблицы4"/>
    <w:basedOn w:val="a1"/>
    <w:next w:val="a7"/>
    <w:uiPriority w:val="39"/>
    <w:rsid w:val="00C91787"/>
    <w:pPr>
      <w:spacing w:after="0" w:line="240" w:lineRule="auto"/>
    </w:pPr>
    <w:rPr>
      <w:rFonts w:eastAsia="Calibri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e">
    <w:name w:val="List Paragraph"/>
    <w:basedOn w:val="a"/>
    <w:uiPriority w:val="34"/>
    <w:qFormat/>
    <w:rsid w:val="006C3DE9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9915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264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407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20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0865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3166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0209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265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1667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72266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9330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5642175">
          <w:marLeft w:val="150"/>
          <w:marRight w:val="150"/>
          <w:marTop w:val="150"/>
          <w:marBottom w:val="150"/>
          <w:divBdr>
            <w:top w:val="single" w:sz="6" w:space="3" w:color="DDDDDD"/>
            <w:left w:val="single" w:sz="6" w:space="0" w:color="DDDDDD"/>
            <w:bottom w:val="single" w:sz="6" w:space="0" w:color="DDDDDD"/>
            <w:right w:val="single" w:sz="6" w:space="0" w:color="DDDDDD"/>
          </w:divBdr>
        </w:div>
      </w:divsChild>
    </w:div>
    <w:div w:id="436681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1092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6379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517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997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1490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1255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1444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0233185">
          <w:marLeft w:val="6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89696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5520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482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6945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2843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9244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6930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5203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0760086">
          <w:marLeft w:val="60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0282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8648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3311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4.png"/><Relationship Id="rId18" Type="http://schemas.openxmlformats.org/officeDocument/2006/relationships/image" Target="media/image7.png"/><Relationship Id="rId26" Type="http://schemas.openxmlformats.org/officeDocument/2006/relationships/hyperlink" Target="tel:+79601474748" TargetMode="External"/><Relationship Id="rId3" Type="http://schemas.openxmlformats.org/officeDocument/2006/relationships/styles" Target="styles.xml"/><Relationship Id="rId21" Type="http://schemas.microsoft.com/office/2007/relationships/hdphoto" Target="media/hdphoto5.wdp"/><Relationship Id="rId7" Type="http://schemas.openxmlformats.org/officeDocument/2006/relationships/footnotes" Target="footnotes.xml"/><Relationship Id="rId12" Type="http://schemas.microsoft.com/office/2007/relationships/hdphoto" Target="media/hdphoto1.wdp"/><Relationship Id="rId17" Type="http://schemas.microsoft.com/office/2007/relationships/hdphoto" Target="media/hdphoto3.wdp"/><Relationship Id="rId25" Type="http://schemas.openxmlformats.org/officeDocument/2006/relationships/image" Target="media/image11.jpeg"/><Relationship Id="rId2" Type="http://schemas.openxmlformats.org/officeDocument/2006/relationships/numbering" Target="numbering.xml"/><Relationship Id="rId16" Type="http://schemas.openxmlformats.org/officeDocument/2006/relationships/image" Target="media/image6.png"/><Relationship Id="rId20" Type="http://schemas.openxmlformats.org/officeDocument/2006/relationships/image" Target="media/image8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24" Type="http://schemas.microsoft.com/office/2007/relationships/hdphoto" Target="media/hdphoto6.wdp"/><Relationship Id="rId5" Type="http://schemas.openxmlformats.org/officeDocument/2006/relationships/settings" Target="settings.xml"/><Relationship Id="rId15" Type="http://schemas.openxmlformats.org/officeDocument/2006/relationships/image" Target="media/image5.jpeg"/><Relationship Id="rId23" Type="http://schemas.openxmlformats.org/officeDocument/2006/relationships/image" Target="media/image10.png"/><Relationship Id="rId28" Type="http://schemas.openxmlformats.org/officeDocument/2006/relationships/theme" Target="theme/theme1.xml"/><Relationship Id="rId10" Type="http://schemas.openxmlformats.org/officeDocument/2006/relationships/image" Target="media/image2.jpeg"/><Relationship Id="rId19" Type="http://schemas.microsoft.com/office/2007/relationships/hdphoto" Target="media/hdphoto4.wdp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microsoft.com/office/2007/relationships/hdphoto" Target="media/hdphoto2.wdp"/><Relationship Id="rId22" Type="http://schemas.openxmlformats.org/officeDocument/2006/relationships/image" Target="media/image9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FA12B22-34D6-405A-90FA-5A904D2EE31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51</TotalTime>
  <Pages>16</Pages>
  <Words>1998</Words>
  <Characters>11392</Characters>
  <Application>Microsoft Office Word</Application>
  <DocSecurity>0</DocSecurity>
  <Lines>94</Lines>
  <Paragraphs>26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13364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Customer</dc:creator>
  <cp:lastModifiedBy>Мой</cp:lastModifiedBy>
  <cp:revision>12</cp:revision>
  <cp:lastPrinted>2016-10-29T06:51:00Z</cp:lastPrinted>
  <dcterms:created xsi:type="dcterms:W3CDTF">2016-10-28T16:33:00Z</dcterms:created>
  <dcterms:modified xsi:type="dcterms:W3CDTF">2016-10-29T06:51:00Z</dcterms:modified>
</cp:coreProperties>
</file>